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7"/>
        <w:rPr>
          <w:rFonts w:ascii="Times New Roman"/>
          <w:sz w:val="56"/>
        </w:rPr>
      </w:pPr>
      <w:r>
        <w:rPr>
          <w:rFonts w:ascii="Times New Roman"/>
          <w:sz w:val="5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w w:val="110"/>
        </w:rPr>
        <w:t>CARTAGENA</w:t>
      </w:r>
      <w:r>
        <w:rPr>
          <w:color w:val="111426"/>
          <w:spacing w:val="-55"/>
          <w:w w:val="110"/>
        </w:rPr>
        <w:t> </w:t>
      </w:r>
      <w:r>
        <w:rPr>
          <w:color w:val="111426"/>
          <w:w w:val="110"/>
        </w:rPr>
        <w:t>E</w:t>
      </w:r>
      <w:r>
        <w:rPr>
          <w:color w:val="111426"/>
          <w:spacing w:val="-35"/>
          <w:w w:val="110"/>
        </w:rPr>
        <w:t> </w:t>
      </w:r>
      <w:r>
        <w:rPr>
          <w:color w:val="111426"/>
          <w:w w:val="110"/>
        </w:rPr>
        <w:t>ISLAS</w:t>
      </w:r>
      <w:r>
        <w:rPr>
          <w:color w:val="111426"/>
          <w:spacing w:val="-36"/>
          <w:w w:val="110"/>
        </w:rPr>
        <w:t> </w:t>
      </w:r>
      <w:r>
        <w:rPr>
          <w:color w:val="111426"/>
          <w:spacing w:val="-4"/>
          <w:w w:val="110"/>
        </w:rPr>
        <w:t>2027</w:t>
      </w:r>
    </w:p>
    <w:p>
      <w:pPr>
        <w:spacing w:before="162"/>
        <w:ind w:left="2752" w:right="0" w:firstLine="0"/>
        <w:jc w:val="center"/>
        <w:rPr>
          <w:sz w:val="20"/>
        </w:rPr>
      </w:pPr>
      <w:r>
        <w:rPr>
          <w:color w:val="101525"/>
          <w:spacing w:val="4"/>
          <w:sz w:val="20"/>
        </w:rPr>
        <w:t>CARTAGENA,</w:t>
      </w:r>
      <w:r>
        <w:rPr>
          <w:color w:val="101525"/>
          <w:spacing w:val="29"/>
          <w:sz w:val="20"/>
        </w:rPr>
        <w:t> </w:t>
      </w:r>
      <w:r>
        <w:rPr>
          <w:color w:val="101525"/>
          <w:spacing w:val="-4"/>
          <w:sz w:val="20"/>
        </w:rPr>
        <w:t>BARÚ</w:t>
      </w:r>
    </w:p>
    <w:p>
      <w:pPr>
        <w:pStyle w:val="BodyText"/>
        <w:spacing w:before="1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265363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20.894787pt;width:262.2pt;height:.1pt;mso-position-horizontal-relative:page;mso-position-vertical-relative:paragraph;z-index:-15728640;mso-wrap-distance-left:0;mso-wrap-distance-right:0" id="docshape1" coordorigin="4744,418" coordsize="5244,0" path="m4744,418l9987,41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diarias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15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enero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14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2"/>
          <w:sz w:val="20"/>
        </w:rPr>
        <w:t> </w:t>
      </w:r>
      <w:r>
        <w:rPr>
          <w:color w:val="101525"/>
          <w:sz w:val="20"/>
        </w:rPr>
        <w:t>diciembre</w:t>
      </w:r>
      <w:r>
        <w:rPr>
          <w:color w:val="101525"/>
          <w:spacing w:val="1"/>
          <w:sz w:val="20"/>
        </w:rPr>
        <w:t> </w:t>
      </w:r>
      <w:r>
        <w:rPr>
          <w:color w:val="101525"/>
          <w:spacing w:val="-4"/>
          <w:sz w:val="20"/>
        </w:rPr>
        <w:t>2027</w:t>
      </w:r>
    </w:p>
    <w:p>
      <w:pPr>
        <w:pStyle w:val="BodyText"/>
        <w:spacing w:before="2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76093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5.991612pt;width:262.2pt;height:.1pt;mso-position-horizontal-relative:page;mso-position-vertical-relative:paragraph;z-index:-15728128;mso-wrap-distance-left:0;mso-wrap-distance-right:0" id="docshape2" coordorigin="4744,120" coordsize="5244,0" path="m4744,120l9987,12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2"/>
        <w:rPr>
          <w:sz w:val="20"/>
        </w:rPr>
      </w:pPr>
    </w:p>
    <w:p>
      <w:pPr>
        <w:spacing w:line="247" w:lineRule="auto" w:before="0"/>
        <w:ind w:left="3129" w:right="0" w:firstLine="0"/>
        <w:jc w:val="left"/>
        <w:rPr>
          <w:sz w:val="20"/>
        </w:rPr>
      </w:pPr>
      <w:r>
        <w:rPr>
          <w:color w:val="101525"/>
          <w:sz w:val="20"/>
        </w:rPr>
        <w:t>No aplican para ferias, algunas fechas de temporada alta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eventos de ciudad. </w:t>
      </w:r>
      <w:r>
        <w:rPr>
          <w:color w:val="101525"/>
          <w:sz w:val="20"/>
        </w:rPr>
        <w:t>Consulte. </w:t>
      </w:r>
      <w:r>
        <w:rPr>
          <w:color w:val="101525"/>
          <w:w w:val="105"/>
          <w:sz w:val="20"/>
        </w:rPr>
        <w:t>Opera con un mínimo de 2 pasajeros.</w:t>
      </w:r>
    </w:p>
    <w:p>
      <w:pPr>
        <w:pStyle w:val="BodyText"/>
        <w:spacing w:before="32"/>
        <w:rPr>
          <w:sz w:val="20"/>
        </w:rPr>
      </w:pPr>
    </w:p>
    <w:p>
      <w:pPr>
        <w:pStyle w:val="Heading2"/>
        <w:ind w:left="3127"/>
        <w:rPr>
          <w:rFonts w:ascii="Arial Black"/>
          <w:b w:val="0"/>
        </w:rPr>
      </w:pPr>
      <w:r>
        <w:rPr>
          <w:rFonts w:ascii="Arial Black"/>
          <w:b w:val="0"/>
          <w:color w:val="101525"/>
          <w:spacing w:val="-2"/>
        </w:rPr>
        <w:t>ITINERARIO</w:t>
      </w:r>
    </w:p>
    <w:p>
      <w:pPr>
        <w:pStyle w:val="Heading4"/>
        <w:spacing w:before="200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CARTAGENA</w:t>
      </w:r>
    </w:p>
    <w:p>
      <w:pPr>
        <w:pStyle w:val="BodyText"/>
        <w:spacing w:line="247" w:lineRule="auto"/>
        <w:ind w:left="3125"/>
      </w:pPr>
      <w:r>
        <w:rPr>
          <w:color w:val="101525"/>
        </w:rPr>
        <w:t>Llegada</w:t>
      </w:r>
      <w:r>
        <w:rPr>
          <w:color w:val="101525"/>
          <w:spacing w:val="40"/>
        </w:rPr>
        <w:t> </w:t>
      </w:r>
      <w:r>
        <w:rPr>
          <w:color w:val="101525"/>
        </w:rPr>
        <w:t>a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ciudad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Cartagena</w:t>
      </w:r>
      <w:r>
        <w:rPr>
          <w:color w:val="101525"/>
          <w:spacing w:val="40"/>
        </w:rPr>
        <w:t> </w:t>
      </w:r>
      <w:r>
        <w:rPr>
          <w:color w:val="101525"/>
        </w:rPr>
        <w:t>Aeropuerto</w:t>
      </w:r>
      <w:r>
        <w:rPr>
          <w:color w:val="101525"/>
          <w:spacing w:val="40"/>
        </w:rPr>
        <w:t> </w:t>
      </w:r>
      <w:r>
        <w:rPr>
          <w:color w:val="101525"/>
        </w:rPr>
        <w:t>Internacional</w:t>
      </w:r>
      <w:r>
        <w:rPr>
          <w:color w:val="101525"/>
          <w:spacing w:val="40"/>
        </w:rPr>
        <w:t> </w:t>
      </w:r>
      <w:r>
        <w:rPr>
          <w:color w:val="101525"/>
        </w:rPr>
        <w:t>Rafael</w:t>
      </w:r>
      <w:r>
        <w:rPr>
          <w:color w:val="101525"/>
          <w:spacing w:val="40"/>
        </w:rPr>
        <w:t> </w:t>
      </w:r>
      <w:r>
        <w:rPr>
          <w:color w:val="101525"/>
        </w:rPr>
        <w:t>Núñez</w:t>
      </w:r>
      <w:r>
        <w:rPr>
          <w:color w:val="101525"/>
          <w:spacing w:val="40"/>
        </w:rPr>
        <w:t> </w:t>
      </w:r>
      <w:r>
        <w:rPr>
          <w:color w:val="101525"/>
        </w:rPr>
        <w:t>y</w:t>
      </w:r>
      <w:r>
        <w:rPr>
          <w:color w:val="101525"/>
          <w:spacing w:val="40"/>
        </w:rPr>
        <w:t> </w:t>
      </w:r>
      <w:r>
        <w:rPr>
          <w:color w:val="101525"/>
        </w:rPr>
        <w:t>traslado al hotel para realizar el respectivo check in. Alojamiento.</w:t>
      </w:r>
    </w:p>
    <w:p>
      <w:pPr>
        <w:pStyle w:val="BodyText"/>
        <w:spacing w:line="247" w:lineRule="auto" w:before="2"/>
        <w:ind w:left="3125"/>
      </w:pPr>
      <w:r>
        <w:rPr>
          <w:color w:val="101525"/>
        </w:rPr>
        <w:t>Incluye:</w:t>
      </w:r>
      <w:r>
        <w:rPr>
          <w:color w:val="101525"/>
          <w:spacing w:val="40"/>
        </w:rPr>
        <w:t> </w:t>
      </w:r>
      <w:r>
        <w:rPr>
          <w:color w:val="101525"/>
        </w:rPr>
        <w:t>Traslado</w:t>
      </w:r>
      <w:r>
        <w:rPr>
          <w:color w:val="101525"/>
          <w:spacing w:val="40"/>
        </w:rPr>
        <w:t> </w:t>
      </w:r>
      <w:r>
        <w:rPr>
          <w:color w:val="101525"/>
        </w:rPr>
        <w:t>aeropuerto</w:t>
      </w:r>
      <w:r>
        <w:rPr>
          <w:color w:val="101525"/>
          <w:spacing w:val="40"/>
        </w:rPr>
        <w:t> </w:t>
      </w:r>
      <w:r>
        <w:rPr>
          <w:color w:val="101525"/>
        </w:rPr>
        <w:t>–</w:t>
      </w:r>
      <w:r>
        <w:rPr>
          <w:color w:val="101525"/>
          <w:spacing w:val="40"/>
        </w:rPr>
        <w:t> </w:t>
      </w:r>
      <w:r>
        <w:rPr>
          <w:color w:val="101525"/>
        </w:rPr>
        <w:t>hotel</w:t>
      </w:r>
      <w:r>
        <w:rPr>
          <w:color w:val="101525"/>
          <w:spacing w:val="40"/>
        </w:rPr>
        <w:t> </w:t>
      </w:r>
      <w:r>
        <w:rPr>
          <w:color w:val="101525"/>
        </w:rPr>
        <w:t>–</w:t>
      </w:r>
      <w:r>
        <w:rPr>
          <w:color w:val="101525"/>
          <w:spacing w:val="40"/>
        </w:rPr>
        <w:t> </w:t>
      </w:r>
      <w:r>
        <w:rPr>
          <w:color w:val="101525"/>
        </w:rPr>
        <w:t>aeropuerto,</w:t>
      </w:r>
      <w:r>
        <w:rPr>
          <w:color w:val="101525"/>
          <w:spacing w:val="40"/>
        </w:rPr>
        <w:t> </w:t>
      </w:r>
      <w:r>
        <w:rPr>
          <w:color w:val="101525"/>
        </w:rPr>
        <w:t>alojamiento</w:t>
      </w:r>
      <w:r>
        <w:rPr>
          <w:color w:val="101525"/>
          <w:spacing w:val="40"/>
        </w:rPr>
        <w:t> </w:t>
      </w:r>
      <w:r>
        <w:rPr>
          <w:color w:val="101525"/>
        </w:rPr>
        <w:t>y</w:t>
      </w:r>
      <w:r>
        <w:rPr>
          <w:color w:val="101525"/>
          <w:spacing w:val="40"/>
        </w:rPr>
        <w:t> </w:t>
      </w:r>
      <w:r>
        <w:rPr>
          <w:color w:val="101525"/>
        </w:rPr>
        <w:t>tarjeta</w:t>
      </w:r>
      <w:r>
        <w:rPr>
          <w:color w:val="101525"/>
          <w:spacing w:val="40"/>
        </w:rPr>
        <w:t> </w:t>
      </w:r>
      <w:r>
        <w:rPr>
          <w:color w:val="101525"/>
        </w:rPr>
        <w:t>de </w:t>
      </w:r>
      <w:r>
        <w:rPr>
          <w:color w:val="101525"/>
          <w:w w:val="110"/>
        </w:rPr>
        <w:t>asistencia</w:t>
      </w:r>
      <w:r>
        <w:rPr>
          <w:color w:val="101525"/>
          <w:spacing w:val="-3"/>
          <w:w w:val="110"/>
        </w:rPr>
        <w:t> </w:t>
      </w:r>
      <w:r>
        <w:rPr>
          <w:color w:val="101525"/>
          <w:w w:val="110"/>
        </w:rPr>
        <w:t>médica.</w:t>
      </w:r>
    </w:p>
    <w:p>
      <w:pPr>
        <w:pStyle w:val="BodyText"/>
        <w:spacing w:before="2"/>
        <w:ind w:left="3125"/>
      </w:pPr>
      <w:r>
        <w:rPr>
          <w:color w:val="101525"/>
          <w:w w:val="105"/>
        </w:rPr>
        <w:t>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incluye:</w:t>
      </w:r>
      <w:r>
        <w:rPr>
          <w:color w:val="101525"/>
          <w:spacing w:val="19"/>
          <w:w w:val="105"/>
        </w:rPr>
        <w:t> </w:t>
      </w:r>
      <w:r>
        <w:rPr>
          <w:color w:val="101525"/>
          <w:w w:val="105"/>
        </w:rPr>
        <w:t>Almuerzo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cena.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CARTAGENA:</w:t>
      </w:r>
      <w:r>
        <w:rPr>
          <w:color w:val="101525"/>
          <w:spacing w:val="34"/>
          <w:w w:val="105"/>
        </w:rPr>
        <w:t> </w:t>
      </w:r>
      <w:r>
        <w:rPr>
          <w:color w:val="101525"/>
          <w:w w:val="105"/>
        </w:rPr>
        <w:t>CITY</w:t>
      </w:r>
      <w:r>
        <w:rPr>
          <w:color w:val="101525"/>
          <w:spacing w:val="-31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(SERVICIO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PRIVADO)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  <w:w w:val="105"/>
        </w:rPr>
        <w:t>Desayuno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 hotel.</w:t>
      </w:r>
      <w:r>
        <w:rPr>
          <w:color w:val="101525"/>
          <w:w w:val="105"/>
        </w:rPr>
        <w:t> Prepárate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un viaje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 tiempo y descubre</w:t>
      </w:r>
      <w:r>
        <w:rPr>
          <w:color w:val="101525"/>
          <w:w w:val="105"/>
        </w:rPr>
        <w:t> los lugares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emblemáticos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Heroica.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hecho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medida para</w:t>
      </w:r>
      <w:r>
        <w:rPr>
          <w:color w:val="101525"/>
          <w:w w:val="105"/>
        </w:rPr>
        <w:t> los</w:t>
      </w:r>
      <w:r>
        <w:rPr>
          <w:color w:val="101525"/>
          <w:w w:val="105"/>
        </w:rPr>
        <w:t> amantes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historia,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que</w:t>
      </w:r>
      <w:r>
        <w:rPr>
          <w:color w:val="101525"/>
          <w:w w:val="105"/>
        </w:rPr>
        <w:t> revivas</w:t>
      </w:r>
      <w:r>
        <w:rPr>
          <w:color w:val="101525"/>
          <w:w w:val="105"/>
        </w:rPr>
        <w:t> las</w:t>
      </w:r>
      <w:r>
        <w:rPr>
          <w:color w:val="101525"/>
          <w:w w:val="105"/>
        </w:rPr>
        <w:t> batallas</w:t>
      </w:r>
      <w:r>
        <w:rPr>
          <w:color w:val="101525"/>
          <w:w w:val="105"/>
        </w:rPr>
        <w:t> más</w:t>
      </w:r>
      <w:r>
        <w:rPr>
          <w:color w:val="101525"/>
          <w:w w:val="105"/>
        </w:rPr>
        <w:t> épicas y </w:t>
      </w:r>
      <w:r>
        <w:rPr>
          <w:color w:val="101525"/>
        </w:rPr>
        <w:t>conozcas</w:t>
      </w:r>
      <w:r>
        <w:rPr>
          <w:color w:val="101525"/>
          <w:spacing w:val="-1"/>
        </w:rPr>
        <w:t> </w:t>
      </w:r>
      <w:r>
        <w:rPr>
          <w:color w:val="101525"/>
        </w:rPr>
        <w:t>a los</w:t>
      </w:r>
      <w:r>
        <w:rPr>
          <w:color w:val="101525"/>
          <w:spacing w:val="-1"/>
        </w:rPr>
        <w:t> </w:t>
      </w:r>
      <w:r>
        <w:rPr>
          <w:color w:val="101525"/>
        </w:rPr>
        <w:t>personajes que</w:t>
      </w:r>
      <w:r>
        <w:rPr>
          <w:color w:val="101525"/>
          <w:spacing w:val="-1"/>
        </w:rPr>
        <w:t> </w:t>
      </w:r>
      <w:r>
        <w:rPr>
          <w:color w:val="101525"/>
        </w:rPr>
        <w:t>dejaron</w:t>
      </w:r>
      <w:r>
        <w:rPr>
          <w:color w:val="101525"/>
          <w:spacing w:val="-2"/>
        </w:rPr>
        <w:t> </w:t>
      </w:r>
      <w:r>
        <w:rPr>
          <w:color w:val="101525"/>
        </w:rPr>
        <w:t>huella</w:t>
      </w:r>
      <w:r>
        <w:rPr>
          <w:color w:val="101525"/>
          <w:spacing w:val="-1"/>
        </w:rPr>
        <w:t> </w:t>
      </w:r>
      <w:r>
        <w:rPr>
          <w:color w:val="101525"/>
        </w:rPr>
        <w:t>en Colombia.</w:t>
      </w:r>
      <w:r>
        <w:rPr>
          <w:color w:val="101525"/>
          <w:spacing w:val="-1"/>
        </w:rPr>
        <w:t> </w:t>
      </w:r>
      <w:r>
        <w:rPr>
          <w:color w:val="101525"/>
        </w:rPr>
        <w:t>¡Pero eso no</w:t>
      </w:r>
      <w:r>
        <w:rPr>
          <w:color w:val="101525"/>
          <w:spacing w:val="-1"/>
        </w:rPr>
        <w:t> </w:t>
      </w:r>
      <w:r>
        <w:rPr>
          <w:color w:val="101525"/>
        </w:rPr>
        <w:t>es todo! </w:t>
      </w:r>
      <w:r>
        <w:rPr>
          <w:color w:val="101525"/>
          <w:w w:val="105"/>
        </w:rPr>
        <w:t>También podrás disfrutar de un paseo panorámico por Manga, Bocagrande </w:t>
      </w:r>
      <w:r>
        <w:rPr>
          <w:color w:val="101525"/>
          <w:w w:val="105"/>
        </w:rPr>
        <w:t>y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majestuoso fuerte de San Felipe. ¡Acompáñanos en esta aventura llena de conocimiento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6"/>
          <w:w w:val="105"/>
        </w:rPr>
        <w:t> </w:t>
      </w:r>
      <w:r>
        <w:rPr>
          <w:color w:val="101525"/>
          <w:w w:val="105"/>
        </w:rPr>
        <w:t>vistas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espectaculares!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7"/>
        <w:ind w:left="3125"/>
        <w:jc w:val="both"/>
      </w:pPr>
      <w:r>
        <w:rPr>
          <w:color w:val="101525"/>
        </w:rPr>
        <w:t>Duración:</w:t>
      </w:r>
      <w:r>
        <w:rPr>
          <w:color w:val="101525"/>
          <w:spacing w:val="-5"/>
        </w:rPr>
        <w:t> </w:t>
      </w:r>
      <w:r>
        <w:rPr>
          <w:color w:val="101525"/>
        </w:rPr>
        <w:t>4</w:t>
      </w:r>
      <w:r>
        <w:rPr>
          <w:color w:val="101525"/>
          <w:spacing w:val="-4"/>
        </w:rPr>
        <w:t> Horas</w:t>
      </w:r>
    </w:p>
    <w:p>
      <w:pPr>
        <w:pStyle w:val="BodyText"/>
        <w:ind w:left="3125"/>
        <w:jc w:val="both"/>
      </w:pPr>
      <w:r>
        <w:rPr>
          <w:color w:val="101525"/>
          <w:w w:val="105"/>
        </w:rPr>
        <w:t>Días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operación: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Todos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4"/>
          <w:w w:val="105"/>
        </w:rPr>
        <w:t>días</w:t>
      </w:r>
    </w:p>
    <w:p>
      <w:pPr>
        <w:pStyle w:val="BodyText"/>
        <w:spacing w:line="247" w:lineRule="auto" w:before="9"/>
        <w:ind w:left="3125" w:right="374"/>
        <w:jc w:val="both"/>
      </w:pPr>
      <w:r>
        <w:rPr>
          <w:color w:val="101525"/>
          <w:spacing w:val="-2"/>
          <w:w w:val="105"/>
        </w:rPr>
        <w:t>Incluye: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Transporte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privado,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Guía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idioma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español,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Ingresos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monasterio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Popa,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Fuerte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Felipe,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hidratación,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tarjeta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asistencia </w:t>
      </w:r>
      <w:r>
        <w:rPr>
          <w:color w:val="101525"/>
          <w:spacing w:val="-2"/>
          <w:w w:val="105"/>
        </w:rPr>
        <w:t>médica.</w:t>
      </w:r>
    </w:p>
    <w:p>
      <w:pPr>
        <w:pStyle w:val="BodyText"/>
        <w:spacing w:before="2"/>
        <w:ind w:left="3125"/>
        <w:jc w:val="both"/>
      </w:pPr>
      <w:r>
        <w:rPr>
          <w:color w:val="101525"/>
        </w:rPr>
        <w:t>No</w:t>
      </w:r>
      <w:r>
        <w:rPr>
          <w:color w:val="101525"/>
          <w:spacing w:val="7"/>
        </w:rPr>
        <w:t> </w:t>
      </w:r>
      <w:r>
        <w:rPr>
          <w:color w:val="101525"/>
        </w:rPr>
        <w:t>incluye:</w:t>
      </w:r>
      <w:r>
        <w:rPr>
          <w:color w:val="101525"/>
          <w:spacing w:val="7"/>
        </w:rPr>
        <w:t> </w:t>
      </w:r>
      <w:r>
        <w:rPr>
          <w:color w:val="101525"/>
        </w:rPr>
        <w:t>almuerzo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  <w:spacing w:val="-4"/>
        </w:rPr>
        <w:t>cena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3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CARTAGENA: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SALIDA</w:t>
      </w:r>
      <w:r>
        <w:rPr>
          <w:color w:val="101525"/>
          <w:spacing w:val="-26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BARÚ.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(SERVICIO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COMPARTIDO)</w:t>
      </w:r>
    </w:p>
    <w:p>
      <w:pPr>
        <w:pStyle w:val="BodyText"/>
        <w:spacing w:line="247" w:lineRule="auto" w:before="9"/>
        <w:ind w:left="3125"/>
      </w:pPr>
      <w:r>
        <w:rPr>
          <w:color w:val="101525"/>
          <w:w w:val="105"/>
        </w:rPr>
        <w:t>Desayuno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3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3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indicada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Lobby</w:t>
      </w:r>
      <w:r>
        <w:rPr>
          <w:color w:val="101525"/>
          <w:spacing w:val="35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ser trasladados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muelle.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muelle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recepción.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line="247" w:lineRule="auto" w:before="2"/>
        <w:ind w:left="3125"/>
      </w:pPr>
      <w:r>
        <w:rPr>
          <w:color w:val="101525"/>
        </w:rPr>
        <w:t>Incluye:</w:t>
      </w:r>
      <w:r>
        <w:rPr>
          <w:color w:val="101525"/>
          <w:spacing w:val="-11"/>
        </w:rPr>
        <w:t> </w:t>
      </w:r>
      <w:r>
        <w:rPr>
          <w:color w:val="101525"/>
        </w:rPr>
        <w:t>Traslado</w:t>
      </w:r>
      <w:r>
        <w:rPr>
          <w:color w:val="101525"/>
          <w:spacing w:val="-3"/>
        </w:rPr>
        <w:t> </w:t>
      </w:r>
      <w:r>
        <w:rPr>
          <w:color w:val="101525"/>
        </w:rPr>
        <w:t>hotel</w:t>
      </w:r>
      <w:r>
        <w:rPr>
          <w:color w:val="101525"/>
          <w:spacing w:val="-11"/>
        </w:rPr>
        <w:t> </w:t>
      </w:r>
      <w:r>
        <w:rPr>
          <w:color w:val="101525"/>
        </w:rPr>
        <w:t>-</w:t>
      </w:r>
      <w:r>
        <w:rPr>
          <w:color w:val="101525"/>
          <w:spacing w:val="-3"/>
        </w:rPr>
        <w:t> </w:t>
      </w:r>
      <w:r>
        <w:rPr>
          <w:color w:val="101525"/>
        </w:rPr>
        <w:t>muelle</w:t>
      </w:r>
      <w:r>
        <w:rPr>
          <w:color w:val="101525"/>
          <w:spacing w:val="-3"/>
        </w:rPr>
        <w:t> </w:t>
      </w:r>
      <w:r>
        <w:rPr>
          <w:color w:val="101525"/>
        </w:rPr>
        <w:t>-</w:t>
      </w:r>
      <w:r>
        <w:rPr>
          <w:color w:val="101525"/>
          <w:spacing w:val="-3"/>
        </w:rPr>
        <w:t> </w:t>
      </w:r>
      <w:r>
        <w:rPr>
          <w:color w:val="101525"/>
        </w:rPr>
        <w:t>hotel,</w:t>
      </w:r>
      <w:r>
        <w:rPr>
          <w:color w:val="101525"/>
          <w:spacing w:val="-3"/>
        </w:rPr>
        <w:t> </w:t>
      </w:r>
      <w:r>
        <w:rPr>
          <w:color w:val="101525"/>
        </w:rPr>
        <w:t>traslado</w:t>
      </w:r>
      <w:r>
        <w:rPr>
          <w:color w:val="101525"/>
          <w:spacing w:val="-3"/>
        </w:rPr>
        <w:t> </w:t>
      </w:r>
      <w:r>
        <w:rPr>
          <w:color w:val="101525"/>
        </w:rPr>
        <w:t>en</w:t>
      </w:r>
      <w:r>
        <w:rPr>
          <w:color w:val="101525"/>
          <w:spacing w:val="-3"/>
        </w:rPr>
        <w:t> </w:t>
      </w:r>
      <w:r>
        <w:rPr>
          <w:color w:val="101525"/>
        </w:rPr>
        <w:t>lancha</w:t>
      </w:r>
      <w:r>
        <w:rPr>
          <w:color w:val="101525"/>
          <w:spacing w:val="-3"/>
        </w:rPr>
        <w:t> </w:t>
      </w:r>
      <w:r>
        <w:rPr>
          <w:color w:val="101525"/>
        </w:rPr>
        <w:t>ida</w:t>
      </w:r>
      <w:r>
        <w:rPr>
          <w:color w:val="101525"/>
          <w:spacing w:val="-3"/>
        </w:rPr>
        <w:t> </w:t>
      </w:r>
      <w:r>
        <w:rPr>
          <w:color w:val="101525"/>
        </w:rPr>
        <w:t>(lanchas</w:t>
      </w:r>
      <w:r>
        <w:rPr>
          <w:color w:val="101525"/>
          <w:spacing w:val="-3"/>
        </w:rPr>
        <w:t> </w:t>
      </w:r>
      <w:r>
        <w:rPr>
          <w:color w:val="101525"/>
        </w:rPr>
        <w:t>rápidas), </w:t>
      </w:r>
      <w:r>
        <w:rPr>
          <w:color w:val="101525"/>
          <w:w w:val="105"/>
        </w:rPr>
        <w:t>alojamiento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tarjeta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asistencia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médica.</w:t>
      </w:r>
    </w:p>
    <w:p>
      <w:pPr>
        <w:pStyle w:val="BodyText"/>
        <w:spacing w:line="247" w:lineRule="auto" w:before="2"/>
        <w:ind w:left="3125"/>
      </w:pPr>
      <w:r>
        <w:rPr>
          <w:color w:val="101525"/>
          <w:w w:val="105"/>
        </w:rPr>
        <w:t>No incluye: Impuestos de zarpe ($28.500 por persona) sujeto a cambio por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Corpoturismo Cartagena y almuerzo.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4"/>
          <w:w w:val="105"/>
        </w:rPr>
        <w:t>BARÚ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</w:rPr>
        <w:t>Desayuno en el Hotel. día para disfrutar de las instalaciones, almuerzo, cena y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2"/>
        <w:ind w:left="3125"/>
      </w:pPr>
      <w:r>
        <w:rPr>
          <w:color w:val="101525"/>
        </w:rPr>
        <w:t>Incluye:</w:t>
      </w:r>
      <w:r>
        <w:rPr>
          <w:color w:val="101525"/>
          <w:spacing w:val="-8"/>
        </w:rPr>
        <w:t> </w:t>
      </w:r>
      <w:r>
        <w:rPr>
          <w:color w:val="101525"/>
        </w:rPr>
        <w:t>desayuno,</w:t>
      </w:r>
      <w:r>
        <w:rPr>
          <w:color w:val="101525"/>
          <w:spacing w:val="-8"/>
        </w:rPr>
        <w:t> </w:t>
      </w:r>
      <w:r>
        <w:rPr>
          <w:color w:val="101525"/>
        </w:rPr>
        <w:t>almuerzo,</w:t>
      </w:r>
      <w:r>
        <w:rPr>
          <w:color w:val="101525"/>
          <w:spacing w:val="-7"/>
        </w:rPr>
        <w:t> </w:t>
      </w:r>
      <w:r>
        <w:rPr>
          <w:color w:val="101525"/>
        </w:rPr>
        <w:t>cena,</w:t>
      </w:r>
      <w:r>
        <w:rPr>
          <w:color w:val="101525"/>
          <w:spacing w:val="-8"/>
        </w:rPr>
        <w:t> </w:t>
      </w:r>
      <w:r>
        <w:rPr>
          <w:color w:val="101525"/>
        </w:rPr>
        <w:t>alojamiento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tarjeta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asistencia</w:t>
      </w:r>
      <w:r>
        <w:rPr>
          <w:color w:val="101525"/>
          <w:spacing w:val="-7"/>
        </w:rPr>
        <w:t> </w:t>
      </w:r>
      <w:r>
        <w:rPr>
          <w:color w:val="101525"/>
          <w:spacing w:val="-2"/>
        </w:rPr>
        <w:t>médica.</w:t>
      </w:r>
    </w:p>
    <w:p>
      <w:pPr>
        <w:pStyle w:val="BodyText"/>
        <w:spacing w:before="18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277638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0"/>
        <w:ind w:left="360"/>
      </w:pPr>
      <w:r>
        <w:rPr>
          <w:color w:val="101525"/>
        </w:rPr>
        <w:t>DÍA</w:t>
      </w:r>
      <w:r>
        <w:rPr>
          <w:color w:val="101525"/>
          <w:spacing w:val="-12"/>
        </w:rPr>
        <w:t> </w:t>
      </w:r>
      <w:r>
        <w:rPr>
          <w:color w:val="101525"/>
        </w:rPr>
        <w:t>5</w:t>
      </w:r>
      <w:r>
        <w:rPr>
          <w:color w:val="101525"/>
          <w:spacing w:val="-3"/>
        </w:rPr>
        <w:t> </w:t>
      </w:r>
      <w:r>
        <w:rPr>
          <w:color w:val="101525"/>
          <w:spacing w:val="-4"/>
        </w:rPr>
        <w:t>BARÚ</w:t>
      </w:r>
    </w:p>
    <w:p>
      <w:pPr>
        <w:pStyle w:val="BodyText"/>
        <w:spacing w:line="247" w:lineRule="auto"/>
        <w:ind w:left="360" w:right="1318"/>
      </w:pPr>
      <w:r>
        <w:rPr>
          <w:color w:val="101525"/>
        </w:rPr>
        <w:t>Desayuno</w:t>
      </w:r>
      <w:r>
        <w:rPr>
          <w:color w:val="101525"/>
          <w:spacing w:val="-1"/>
        </w:rPr>
        <w:t> </w:t>
      </w:r>
      <w:r>
        <w:rPr>
          <w:color w:val="101525"/>
        </w:rPr>
        <w:t>en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8"/>
        </w:rPr>
        <w:t> </w:t>
      </w:r>
      <w:r>
        <w:rPr>
          <w:color w:val="101525"/>
        </w:rPr>
        <w:t>Hotel.</w:t>
      </w:r>
      <w:r>
        <w:rPr>
          <w:color w:val="101525"/>
          <w:spacing w:val="-1"/>
        </w:rPr>
        <w:t> </w:t>
      </w:r>
      <w:r>
        <w:rPr>
          <w:color w:val="101525"/>
        </w:rPr>
        <w:t>día</w:t>
      </w:r>
      <w:r>
        <w:rPr>
          <w:color w:val="101525"/>
          <w:spacing w:val="-1"/>
        </w:rPr>
        <w:t> </w:t>
      </w:r>
      <w:r>
        <w:rPr>
          <w:color w:val="101525"/>
        </w:rPr>
        <w:t>para</w:t>
      </w:r>
      <w:r>
        <w:rPr>
          <w:color w:val="101525"/>
          <w:spacing w:val="-1"/>
        </w:rPr>
        <w:t> </w:t>
      </w:r>
      <w:r>
        <w:rPr>
          <w:color w:val="101525"/>
        </w:rPr>
        <w:t>disfrutar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las</w:t>
      </w:r>
      <w:r>
        <w:rPr>
          <w:color w:val="101525"/>
          <w:spacing w:val="-1"/>
        </w:rPr>
        <w:t> </w:t>
      </w:r>
      <w:r>
        <w:rPr>
          <w:color w:val="101525"/>
        </w:rPr>
        <w:t>instalaciones,</w:t>
      </w:r>
      <w:r>
        <w:rPr>
          <w:color w:val="101525"/>
          <w:spacing w:val="-1"/>
        </w:rPr>
        <w:t> </w:t>
      </w:r>
      <w:r>
        <w:rPr>
          <w:color w:val="101525"/>
        </w:rPr>
        <w:t>almuerzo,</w:t>
      </w:r>
      <w:r>
        <w:rPr>
          <w:color w:val="101525"/>
          <w:spacing w:val="-1"/>
        </w:rPr>
        <w:t> </w:t>
      </w:r>
      <w:r>
        <w:rPr>
          <w:color w:val="101525"/>
        </w:rPr>
        <w:t>cena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alojamiento. Incluye: desayuno, almuerzo, cena, alojamiento y tarjeta de asistencia médica.</w:t>
      </w:r>
    </w:p>
    <w:p>
      <w:pPr>
        <w:pStyle w:val="BodyText"/>
        <w:spacing w:before="11"/>
      </w:pPr>
    </w:p>
    <w:p>
      <w:pPr>
        <w:pStyle w:val="Heading4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6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BARÚ: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3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CARTAGENA</w:t>
      </w:r>
    </w:p>
    <w:p>
      <w:pPr>
        <w:pStyle w:val="BodyText"/>
        <w:spacing w:line="247" w:lineRule="auto"/>
        <w:ind w:left="360"/>
      </w:pPr>
      <w:r>
        <w:rPr>
          <w:color w:val="101525"/>
        </w:rPr>
        <w:t>Desayuno</w:t>
      </w:r>
      <w:r>
        <w:rPr>
          <w:color w:val="101525"/>
          <w:spacing w:val="28"/>
        </w:rPr>
        <w:t> </w:t>
      </w:r>
      <w:r>
        <w:rPr>
          <w:color w:val="101525"/>
        </w:rPr>
        <w:t>en</w:t>
      </w:r>
      <w:r>
        <w:rPr>
          <w:color w:val="101525"/>
          <w:spacing w:val="28"/>
        </w:rPr>
        <w:t> </w:t>
      </w:r>
      <w:r>
        <w:rPr>
          <w:color w:val="101525"/>
        </w:rPr>
        <w:t>el</w:t>
      </w:r>
      <w:r>
        <w:rPr>
          <w:color w:val="101525"/>
          <w:spacing w:val="20"/>
        </w:rPr>
        <w:t> </w:t>
      </w:r>
      <w:r>
        <w:rPr>
          <w:color w:val="101525"/>
        </w:rPr>
        <w:t>Hotel.</w:t>
      </w:r>
      <w:r>
        <w:rPr>
          <w:color w:val="101525"/>
          <w:spacing w:val="28"/>
        </w:rPr>
        <w:t> </w:t>
      </w:r>
      <w:r>
        <w:rPr>
          <w:color w:val="101525"/>
        </w:rPr>
        <w:t>día</w:t>
      </w:r>
      <w:r>
        <w:rPr>
          <w:color w:val="101525"/>
          <w:spacing w:val="28"/>
        </w:rPr>
        <w:t> </w:t>
      </w:r>
      <w:r>
        <w:rPr>
          <w:color w:val="101525"/>
        </w:rPr>
        <w:t>para</w:t>
      </w:r>
      <w:r>
        <w:rPr>
          <w:color w:val="101525"/>
          <w:spacing w:val="28"/>
        </w:rPr>
        <w:t> </w:t>
      </w:r>
      <w:r>
        <w:rPr>
          <w:color w:val="101525"/>
        </w:rPr>
        <w:t>disfrutar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8"/>
        </w:rPr>
        <w:t> </w:t>
      </w:r>
      <w:r>
        <w:rPr>
          <w:color w:val="101525"/>
        </w:rPr>
        <w:t>las</w:t>
      </w:r>
      <w:r>
        <w:rPr>
          <w:color w:val="101525"/>
          <w:spacing w:val="28"/>
        </w:rPr>
        <w:t> </w:t>
      </w:r>
      <w:r>
        <w:rPr>
          <w:color w:val="101525"/>
        </w:rPr>
        <w:t>instalaciones,</w:t>
      </w:r>
      <w:r>
        <w:rPr>
          <w:color w:val="101525"/>
          <w:spacing w:val="28"/>
        </w:rPr>
        <w:t> </w:t>
      </w:r>
      <w:r>
        <w:rPr>
          <w:color w:val="101525"/>
        </w:rPr>
        <w:t>almuerzo.</w:t>
      </w:r>
      <w:r>
        <w:rPr>
          <w:color w:val="101525"/>
          <w:spacing w:val="20"/>
        </w:rPr>
        <w:t> </w:t>
      </w:r>
      <w:r>
        <w:rPr>
          <w:color w:val="101525"/>
        </w:rPr>
        <w:t>A</w:t>
      </w:r>
      <w:r>
        <w:rPr>
          <w:color w:val="101525"/>
          <w:spacing w:val="20"/>
        </w:rPr>
        <w:t> </w:t>
      </w:r>
      <w:r>
        <w:rPr>
          <w:color w:val="101525"/>
        </w:rPr>
        <w:t>la</w:t>
      </w:r>
      <w:r>
        <w:rPr>
          <w:color w:val="101525"/>
          <w:spacing w:val="28"/>
        </w:rPr>
        <w:t> </w:t>
      </w:r>
      <w:r>
        <w:rPr>
          <w:color w:val="101525"/>
        </w:rPr>
        <w:t>hora</w:t>
      </w:r>
      <w:r>
        <w:rPr>
          <w:color w:val="101525"/>
          <w:spacing w:val="28"/>
        </w:rPr>
        <w:t> </w:t>
      </w:r>
      <w:r>
        <w:rPr>
          <w:color w:val="101525"/>
        </w:rPr>
        <w:t>indicada</w:t>
      </w:r>
      <w:r>
        <w:rPr>
          <w:color w:val="101525"/>
          <w:spacing w:val="28"/>
        </w:rPr>
        <w:t> </w:t>
      </w:r>
      <w:r>
        <w:rPr>
          <w:color w:val="101525"/>
        </w:rPr>
        <w:t>salida</w:t>
      </w:r>
      <w:r>
        <w:rPr>
          <w:color w:val="101525"/>
          <w:spacing w:val="28"/>
        </w:rPr>
        <w:t> </w:t>
      </w:r>
      <w:r>
        <w:rPr>
          <w:color w:val="101525"/>
        </w:rPr>
        <w:t>para</w:t>
      </w:r>
      <w:r>
        <w:rPr>
          <w:color w:val="101525"/>
          <w:spacing w:val="28"/>
        </w:rPr>
        <w:t> </w:t>
      </w:r>
      <w:r>
        <w:rPr>
          <w:color w:val="101525"/>
        </w:rPr>
        <w:t>la ciudad de Cartagena, llegada al muelle, traslado al hotel y alojamiento.</w:t>
      </w:r>
    </w:p>
    <w:p>
      <w:pPr>
        <w:pStyle w:val="BodyText"/>
        <w:spacing w:line="247" w:lineRule="auto" w:before="2"/>
        <w:ind w:left="360"/>
      </w:pPr>
      <w:r>
        <w:rPr>
          <w:color w:val="101525"/>
          <w:w w:val="105"/>
        </w:rPr>
        <w:t>Incluye: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Traslado Barú </w:t>
      </w:r>
      <w:r>
        <w:rPr>
          <w:color w:val="101525"/>
          <w:w w:val="125"/>
        </w:rPr>
        <w:t>–</w:t>
      </w:r>
      <w:r>
        <w:rPr>
          <w:color w:val="101525"/>
          <w:spacing w:val="-10"/>
          <w:w w:val="125"/>
        </w:rPr>
        <w:t> </w:t>
      </w:r>
      <w:r>
        <w:rPr>
          <w:color w:val="101525"/>
          <w:w w:val="105"/>
        </w:rPr>
        <w:t>muelle Cartagena, traslado muelle </w:t>
      </w:r>
      <w:r>
        <w:rPr>
          <w:color w:val="101525"/>
          <w:w w:val="125"/>
        </w:rPr>
        <w:t>–</w:t>
      </w:r>
      <w:r>
        <w:rPr>
          <w:color w:val="101525"/>
          <w:spacing w:val="-10"/>
          <w:w w:val="125"/>
        </w:rPr>
        <w:t> </w:t>
      </w:r>
      <w:r>
        <w:rPr>
          <w:color w:val="101525"/>
          <w:w w:val="105"/>
        </w:rPr>
        <w:t>hotel, desayuno, almuerzo, alojamiento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 tarjeta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asistencia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médica.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</w:rPr>
        <w:t>DÍA</w:t>
      </w:r>
      <w:r>
        <w:rPr>
          <w:color w:val="101525"/>
          <w:spacing w:val="21"/>
        </w:rPr>
        <w:t> </w:t>
      </w:r>
      <w:r>
        <w:rPr>
          <w:color w:val="101525"/>
        </w:rPr>
        <w:t>7</w:t>
      </w:r>
      <w:r>
        <w:rPr>
          <w:color w:val="101525"/>
          <w:spacing w:val="34"/>
        </w:rPr>
        <w:t> </w:t>
      </w:r>
      <w:r>
        <w:rPr>
          <w:color w:val="101525"/>
        </w:rPr>
        <w:t>CARTAGENA:</w:t>
      </w:r>
      <w:r>
        <w:rPr>
          <w:color w:val="101525"/>
          <w:spacing w:val="35"/>
        </w:rPr>
        <w:t> </w:t>
      </w:r>
      <w:r>
        <w:rPr>
          <w:color w:val="101525"/>
        </w:rPr>
        <w:t>PRÓXIMO</w:t>
      </w:r>
      <w:r>
        <w:rPr>
          <w:color w:val="101525"/>
          <w:spacing w:val="35"/>
        </w:rPr>
        <w:t> </w:t>
      </w:r>
      <w:r>
        <w:rPr>
          <w:color w:val="101525"/>
        </w:rPr>
        <w:t>DESTINO</w:t>
      </w:r>
      <w:r>
        <w:rPr>
          <w:color w:val="101525"/>
          <w:spacing w:val="34"/>
        </w:rPr>
        <w:t> </w:t>
      </w:r>
      <w:r>
        <w:rPr>
          <w:color w:val="101525"/>
        </w:rPr>
        <w:t>/</w:t>
      </w:r>
      <w:r>
        <w:rPr>
          <w:color w:val="101525"/>
          <w:spacing w:val="35"/>
        </w:rPr>
        <w:t> </w:t>
      </w:r>
      <w:r>
        <w:rPr>
          <w:color w:val="101525"/>
        </w:rPr>
        <w:t>CIUDAD</w:t>
      </w:r>
      <w:r>
        <w:rPr>
          <w:color w:val="101525"/>
          <w:spacing w:val="35"/>
        </w:rPr>
        <w:t> </w:t>
      </w:r>
      <w:r>
        <w:rPr>
          <w:color w:val="101525"/>
          <w:spacing w:val="-2"/>
        </w:rPr>
        <w:t>ORIGEN</w:t>
      </w:r>
    </w:p>
    <w:p>
      <w:pPr>
        <w:pStyle w:val="BodyText"/>
        <w:spacing w:line="247" w:lineRule="auto" w:before="9"/>
        <w:ind w:left="360"/>
      </w:pPr>
      <w:r>
        <w:rPr>
          <w:color w:val="101525"/>
        </w:rPr>
        <w:t>Desayuno</w:t>
      </w:r>
      <w:r>
        <w:rPr>
          <w:color w:val="101525"/>
          <w:spacing w:val="37"/>
        </w:rPr>
        <w:t> </w:t>
      </w:r>
      <w:r>
        <w:rPr>
          <w:color w:val="101525"/>
        </w:rPr>
        <w:t>en</w:t>
      </w:r>
      <w:r>
        <w:rPr>
          <w:color w:val="101525"/>
          <w:spacing w:val="37"/>
        </w:rPr>
        <w:t> </w:t>
      </w:r>
      <w:r>
        <w:rPr>
          <w:color w:val="101525"/>
        </w:rPr>
        <w:t>el</w:t>
      </w:r>
      <w:r>
        <w:rPr>
          <w:color w:val="101525"/>
          <w:spacing w:val="29"/>
        </w:rPr>
        <w:t> </w:t>
      </w:r>
      <w:r>
        <w:rPr>
          <w:color w:val="101525"/>
        </w:rPr>
        <w:t>hotel.</w:t>
      </w:r>
      <w:r>
        <w:rPr>
          <w:color w:val="101525"/>
          <w:spacing w:val="29"/>
        </w:rPr>
        <w:t> </w:t>
      </w:r>
      <w:r>
        <w:rPr>
          <w:color w:val="101525"/>
        </w:rPr>
        <w:t>A</w:t>
      </w:r>
      <w:r>
        <w:rPr>
          <w:color w:val="101525"/>
          <w:spacing w:val="29"/>
        </w:rPr>
        <w:t> </w:t>
      </w:r>
      <w:r>
        <w:rPr>
          <w:color w:val="101525"/>
        </w:rPr>
        <w:t>la</w:t>
      </w:r>
      <w:r>
        <w:rPr>
          <w:color w:val="101525"/>
          <w:spacing w:val="37"/>
        </w:rPr>
        <w:t> </w:t>
      </w:r>
      <w:r>
        <w:rPr>
          <w:color w:val="101525"/>
        </w:rPr>
        <w:t>hora</w:t>
      </w:r>
      <w:r>
        <w:rPr>
          <w:color w:val="101525"/>
          <w:spacing w:val="37"/>
        </w:rPr>
        <w:t> </w:t>
      </w:r>
      <w:r>
        <w:rPr>
          <w:color w:val="101525"/>
        </w:rPr>
        <w:t>acordada,</w:t>
      </w:r>
      <w:r>
        <w:rPr>
          <w:color w:val="101525"/>
          <w:spacing w:val="37"/>
        </w:rPr>
        <w:t> </w:t>
      </w:r>
      <w:r>
        <w:rPr>
          <w:color w:val="101525"/>
        </w:rPr>
        <w:t>traslado</w:t>
      </w:r>
      <w:r>
        <w:rPr>
          <w:color w:val="101525"/>
          <w:spacing w:val="37"/>
        </w:rPr>
        <w:t> </w:t>
      </w:r>
      <w:r>
        <w:rPr>
          <w:color w:val="101525"/>
        </w:rPr>
        <w:t>hacia</w:t>
      </w:r>
      <w:r>
        <w:rPr>
          <w:color w:val="101525"/>
          <w:spacing w:val="37"/>
        </w:rPr>
        <w:t> </w:t>
      </w:r>
      <w:r>
        <w:rPr>
          <w:color w:val="101525"/>
        </w:rPr>
        <w:t>el</w:t>
      </w:r>
      <w:r>
        <w:rPr>
          <w:color w:val="101525"/>
          <w:spacing w:val="20"/>
        </w:rPr>
        <w:t> </w:t>
      </w:r>
      <w:r>
        <w:rPr>
          <w:color w:val="101525"/>
        </w:rPr>
        <w:t>Aeropuerto</w:t>
      </w:r>
      <w:r>
        <w:rPr>
          <w:color w:val="101525"/>
          <w:spacing w:val="37"/>
        </w:rPr>
        <w:t> </w:t>
      </w:r>
      <w:r>
        <w:rPr>
          <w:color w:val="101525"/>
        </w:rPr>
        <w:t>Internacional</w:t>
      </w:r>
      <w:r>
        <w:rPr>
          <w:color w:val="101525"/>
          <w:spacing w:val="29"/>
        </w:rPr>
        <w:t> </w:t>
      </w:r>
      <w:r>
        <w:rPr>
          <w:color w:val="101525"/>
        </w:rPr>
        <w:t>Rafael</w:t>
      </w:r>
      <w:r>
        <w:rPr>
          <w:color w:val="101525"/>
          <w:spacing w:val="29"/>
        </w:rPr>
        <w:t> </w:t>
      </w:r>
      <w:r>
        <w:rPr>
          <w:color w:val="101525"/>
        </w:rPr>
        <w:t>Núñez</w:t>
      </w:r>
      <w:r>
        <w:rPr>
          <w:color w:val="101525"/>
          <w:spacing w:val="37"/>
        </w:rPr>
        <w:t> </w:t>
      </w:r>
      <w:r>
        <w:rPr>
          <w:color w:val="101525"/>
        </w:rPr>
        <w:t>para tomar vuelo (No incluido) hacia próximo destino.</w:t>
      </w:r>
    </w:p>
    <w:p>
      <w:pPr>
        <w:pStyle w:val="BodyText"/>
        <w:spacing w:line="247" w:lineRule="auto" w:before="2"/>
        <w:ind w:left="360" w:right="5116"/>
      </w:pPr>
      <w:r>
        <w:rPr>
          <w:color w:val="101525"/>
        </w:rPr>
        <w:t>Incluye:</w:t>
      </w:r>
      <w:r>
        <w:rPr>
          <w:color w:val="101525"/>
          <w:spacing w:val="-14"/>
        </w:rPr>
        <w:t> </w:t>
      </w:r>
      <w:r>
        <w:rPr>
          <w:color w:val="101525"/>
        </w:rPr>
        <w:t>Transporte</w:t>
      </w:r>
      <w:r>
        <w:rPr>
          <w:color w:val="101525"/>
          <w:spacing w:val="-7"/>
        </w:rPr>
        <w:t> </w:t>
      </w:r>
      <w:r>
        <w:rPr>
          <w:color w:val="101525"/>
        </w:rPr>
        <w:t>privado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14"/>
        </w:rPr>
        <w:t> </w:t>
      </w:r>
      <w:r>
        <w:rPr>
          <w:color w:val="101525"/>
        </w:rPr>
        <w:t>tarjeta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asistencia</w:t>
      </w:r>
      <w:r>
        <w:rPr>
          <w:color w:val="101525"/>
          <w:spacing w:val="-7"/>
        </w:rPr>
        <w:t> </w:t>
      </w:r>
      <w:r>
        <w:rPr>
          <w:color w:val="101525"/>
        </w:rPr>
        <w:t>médica. </w:t>
      </w:r>
      <w:r>
        <w:rPr>
          <w:color w:val="101525"/>
          <w:w w:val="105"/>
        </w:rPr>
        <w:t>No Incluye: Almuerzo y cena</w:t>
      </w:r>
    </w:p>
    <w:p>
      <w:pPr>
        <w:pStyle w:val="BodyText"/>
        <w:spacing w:before="10"/>
      </w:pPr>
    </w:p>
    <w:p>
      <w:pPr>
        <w:pStyle w:val="BodyText"/>
        <w:spacing w:line="247" w:lineRule="auto" w:before="0"/>
        <w:ind w:left="360"/>
      </w:pPr>
      <w:r>
        <w:rPr>
          <w:b/>
          <w:color w:val="101525"/>
        </w:rPr>
        <w:t>NOTA:</w:t>
      </w:r>
      <w:r>
        <w:rPr>
          <w:b/>
          <w:color w:val="101525"/>
          <w:spacing w:val="-2"/>
        </w:rPr>
        <w:t> </w:t>
      </w:r>
      <w:r>
        <w:rPr>
          <w:color w:val="101525"/>
        </w:rPr>
        <w:t>Horario de zarpe para el</w:t>
      </w:r>
      <w:r>
        <w:rPr>
          <w:color w:val="101525"/>
          <w:spacing w:val="-6"/>
        </w:rPr>
        <w:t> </w:t>
      </w:r>
      <w:r>
        <w:rPr>
          <w:color w:val="101525"/>
        </w:rPr>
        <w:t>hotel</w:t>
      </w:r>
      <w:r>
        <w:rPr>
          <w:color w:val="101525"/>
          <w:spacing w:val="-6"/>
        </w:rPr>
        <w:t> </w:t>
      </w:r>
      <w:r>
        <w:rPr>
          <w:color w:val="101525"/>
        </w:rPr>
        <w:t>las Islas: Programación fija Check-in 2:00 p.m. sale desde el</w:t>
      </w:r>
      <w:r>
        <w:rPr>
          <w:color w:val="101525"/>
          <w:spacing w:val="-6"/>
        </w:rPr>
        <w:t> </w:t>
      </w:r>
      <w:r>
        <w:rPr>
          <w:color w:val="101525"/>
        </w:rPr>
        <w:t>Muelle en </w:t>
      </w:r>
      <w:r>
        <w:rPr>
          <w:color w:val="101525"/>
          <w:w w:val="105"/>
        </w:rPr>
        <w:t>Cartagena.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Check-out: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12:00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p.m.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sale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Islas.</w:t>
      </w:r>
    </w:p>
    <w:p>
      <w:pPr>
        <w:pStyle w:val="BodyText"/>
        <w:spacing w:before="175"/>
      </w:pPr>
    </w:p>
    <w:p>
      <w:pPr>
        <w:pStyle w:val="Heading2"/>
        <w:ind w:left="3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1781892</wp:posOffset>
                </wp:positionH>
                <wp:positionV relativeFrom="paragraph">
                  <wp:posOffset>-9166</wp:posOffset>
                </wp:positionV>
                <wp:extent cx="5539740" cy="3549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09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55"/>
                            <a:ext cx="218694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12" y="58545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0.306503pt;margin-top:-.721744pt;width:436.2pt;height:27.95pt;mso-position-horizontal-relative:page;mso-position-vertical-relative:paragraph;z-index:15731200" id="docshapegroup3" coordorigin="2806,-14" coordsize="8724,559">
                <v:shape style="position:absolute;left:10537;top:75;width:351;height:342" type="#_x0000_t75" id="docshape4" stroked="false">
                  <v:imagedata r:id="rId7" o:title=""/>
                </v:shape>
                <v:shape style="position:absolute;left:11063;top:74;width:345;height:342" type="#_x0000_t75" id="docshape5" stroked="false">
                  <v:imagedata r:id="rId8" o:title=""/>
                </v:shape>
                <v:shape style="position:absolute;left:10020;top:77;width:361;height:342" type="#_x0000_t75" id="docshape6" stroked="false">
                  <v:imagedata r:id="rId9" o:title=""/>
                </v:shape>
                <v:line style="position:absolute" from="2806,194" to="9894,194" stroked="true" strokeweight="1pt" strokecolor="#95c123">
                  <v:stroke dashstyle="solid"/>
                </v:line>
                <v:shape style="position:absolute;left:9904;top:-5;width:1616;height:539" id="docshape7" coordorigin="9904,-4" coordsize="1616,539" path="m10074,-4l10008,9,9954,45,9918,99,9904,166,9904,364,9918,430,9954,484,10008,521,10074,534,11350,534,11416,521,11470,484,11507,430,11520,364,11520,166,11507,99,11470,45,11416,9,11350,-4,10074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215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-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-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aeropuerto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internos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10"/>
          <w:sz w:val="22"/>
        </w:rPr>
        <w:t>03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noches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en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spacing w:val="-2"/>
          <w:w w:val="110"/>
          <w:sz w:val="22"/>
        </w:rPr>
        <w:t>Cartagena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10"/>
          <w:sz w:val="22"/>
        </w:rPr>
        <w:t>03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noches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en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spacing w:val="-4"/>
          <w:w w:val="110"/>
          <w:sz w:val="22"/>
        </w:rPr>
        <w:t>Barú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Desayuno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Diario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Cartagena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Desayuno,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almuerzo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cena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Barú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spacing w:val="-2"/>
          <w:sz w:val="22"/>
        </w:rPr>
        <w:t>Ctg:</w:t>
      </w:r>
      <w:r>
        <w:rPr>
          <w:color w:val="101525"/>
          <w:spacing w:val="-10"/>
          <w:sz w:val="22"/>
        </w:rPr>
        <w:t> </w:t>
      </w:r>
      <w:r>
        <w:rPr>
          <w:color w:val="101525"/>
          <w:spacing w:val="-2"/>
          <w:sz w:val="22"/>
        </w:rPr>
        <w:t>City</w:t>
      </w:r>
      <w:r>
        <w:rPr>
          <w:color w:val="101525"/>
          <w:spacing w:val="-9"/>
          <w:sz w:val="22"/>
        </w:rPr>
        <w:t> </w:t>
      </w:r>
      <w:r>
        <w:rPr>
          <w:color w:val="101525"/>
          <w:spacing w:val="-2"/>
          <w:sz w:val="22"/>
        </w:rPr>
        <w:t>Tour</w:t>
      </w:r>
      <w:r>
        <w:rPr>
          <w:color w:val="101525"/>
          <w:spacing w:val="-9"/>
          <w:sz w:val="22"/>
        </w:rPr>
        <w:t> </w:t>
      </w:r>
      <w:r>
        <w:rPr>
          <w:color w:val="101525"/>
          <w:spacing w:val="-2"/>
          <w:sz w:val="22"/>
        </w:rPr>
        <w:t>privado.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Guía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idioma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español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8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Tarjeta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asistencia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médica</w:t>
      </w:r>
      <w:r>
        <w:rPr>
          <w:color w:val="101525"/>
          <w:spacing w:val="-4"/>
          <w:sz w:val="22"/>
        </w:rPr>
        <w:t> </w:t>
      </w:r>
      <w:r>
        <w:rPr>
          <w:color w:val="101525"/>
          <w:spacing w:val="-2"/>
          <w:sz w:val="22"/>
        </w:rPr>
        <w:t>local.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39"/>
        <w:rPr>
          <w:sz w:val="40"/>
        </w:rPr>
      </w:pPr>
    </w:p>
    <w:p>
      <w:pPr>
        <w:pStyle w:val="Heading2"/>
        <w:ind w:left="3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2209800</wp:posOffset>
                </wp:positionH>
                <wp:positionV relativeFrom="paragraph">
                  <wp:posOffset>-39158</wp:posOffset>
                </wp:positionV>
                <wp:extent cx="5113020" cy="35496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0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4"/>
                            <a:ext cx="215996" cy="222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8" y="74709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pt;margin-top:-3.083366pt;width:402.6pt;height:27.95pt;mso-position-horizontal-relative:page;mso-position-vertical-relative:paragraph;z-index:15731712" id="docshapegroup8" coordorigin="3480,-62" coordsize="8052,559">
                <v:shape style="position:absolute;left:11062;top:56;width:345;height:342" type="#_x0000_t75" id="docshape9" stroked="false">
                  <v:imagedata r:id="rId10" o:title=""/>
                </v:shape>
                <v:line style="position:absolute" from="3480,188" to="9895,188" stroked="true" strokeweight="1pt" strokecolor="#95c123">
                  <v:stroke dashstyle="solid"/>
                </v:line>
                <v:shape style="position:absolute;left:10023;top:47;width:341;height:350" type="#_x0000_t75" id="docshape10" stroked="false">
                  <v:imagedata r:id="rId11" o:title=""/>
                </v:shape>
                <v:shape style="position:absolute;left:10526;top:55;width:375;height:342" type="#_x0000_t75" id="docshape11" stroked="false">
                  <v:imagedata r:id="rId12" o:title=""/>
                </v:shape>
                <v:shape style="position:absolute;left:9905;top:-52;width:1616;height:539" id="docshape12" coordorigin="9905,-52" coordsize="1616,539" path="m10075,-52l10009,-38,9955,-2,9919,52,9905,118,9905,317,9919,383,9955,437,10009,474,10075,487,11351,487,11417,474,11471,437,11508,383,11521,317,11521,118,11508,52,11471,-2,11417,-38,11351,-52,10075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226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internacionales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8" w:after="0"/>
        <w:ind w:left="725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Alimentación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especificada.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8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Propinas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voluntarias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(Guías,</w:t>
      </w:r>
      <w:r>
        <w:rPr>
          <w:color w:val="101525"/>
          <w:spacing w:val="-7"/>
          <w:sz w:val="22"/>
        </w:rPr>
        <w:t> </w:t>
      </w:r>
      <w:r>
        <w:rPr>
          <w:color w:val="101525"/>
          <w:spacing w:val="-2"/>
          <w:sz w:val="22"/>
        </w:rPr>
        <w:t>conductores)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sz w:val="22"/>
        </w:rPr>
        <w:t>Gastos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personales,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como: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llamadas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telefónicas,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lavandería,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habitación,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entre</w:t>
      </w:r>
      <w:r>
        <w:rPr>
          <w:color w:val="101525"/>
          <w:spacing w:val="-2"/>
          <w:sz w:val="22"/>
        </w:rPr>
        <w:t> otros.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8" w:after="0"/>
        <w:ind w:left="725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Tramite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visa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valores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consulares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(Cuando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requiera).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No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impuesto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portuario,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debe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pagar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directamente.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</w:tabs>
        <w:spacing w:line="240" w:lineRule="auto" w:before="9" w:after="0"/>
        <w:ind w:left="725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muelles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impuestos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especificados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3148507</wp:posOffset>
            </wp:positionH>
            <wp:positionV relativeFrom="paragraph">
              <wp:posOffset>167300</wp:posOffset>
            </wp:positionV>
            <wp:extent cx="1442476" cy="614172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640" w:bottom="280" w:left="360" w:right="360"/>
        </w:sectPr>
      </w:pPr>
    </w:p>
    <w:p>
      <w:pPr>
        <w:pStyle w:val="Heading2"/>
        <w:spacing w:before="86"/>
        <w:ind w:left="358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97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452554</wp:posOffset>
                </wp:positionH>
                <wp:positionV relativeFrom="paragraph">
                  <wp:posOffset>355180</wp:posOffset>
                </wp:positionV>
                <wp:extent cx="6863080" cy="19919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991995"/>
                          <a:chExt cx="6863080" cy="19919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7" y="5720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2137968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6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74"/>
                                </a:lnTo>
                                <a:lnTo>
                                  <a:pt x="0" y="359994"/>
                                </a:lnTo>
                                <a:lnTo>
                                  <a:pt x="2137968" y="359994"/>
                                </a:lnTo>
                                <a:lnTo>
                                  <a:pt x="213796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693970" y="0"/>
                                </a:moveTo>
                                <a:lnTo>
                                  <a:pt x="2137968" y="0"/>
                                </a:lnTo>
                                <a:lnTo>
                                  <a:pt x="2137968" y="359994"/>
                                </a:lnTo>
                                <a:lnTo>
                                  <a:pt x="4693970" y="359994"/>
                                </a:lnTo>
                                <a:lnTo>
                                  <a:pt x="469397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13971" y="0"/>
                                </a:moveTo>
                                <a:lnTo>
                                  <a:pt x="4693970" y="0"/>
                                </a:lnTo>
                                <a:lnTo>
                                  <a:pt x="4693970" y="359994"/>
                                </a:lnTo>
                                <a:lnTo>
                                  <a:pt x="5413971" y="359994"/>
                                </a:lnTo>
                                <a:lnTo>
                                  <a:pt x="5413971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33973" y="0"/>
                                </a:moveTo>
                                <a:lnTo>
                                  <a:pt x="5413971" y="0"/>
                                </a:lnTo>
                                <a:lnTo>
                                  <a:pt x="5413971" y="359994"/>
                                </a:lnTo>
                                <a:lnTo>
                                  <a:pt x="6133973" y="359994"/>
                                </a:lnTo>
                                <a:lnTo>
                                  <a:pt x="61339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7" y="0"/>
                                </a:moveTo>
                                <a:lnTo>
                                  <a:pt x="6133973" y="0"/>
                                </a:lnTo>
                                <a:lnTo>
                                  <a:pt x="6133973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6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47" y="1985717"/>
                            <a:ext cx="20154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5489" h="0">
                                <a:moveTo>
                                  <a:pt x="0" y="0"/>
                                </a:moveTo>
                                <a:lnTo>
                                  <a:pt x="20151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143046" y="1985717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699045" y="198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419045" y="198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139045" y="1985717"/>
                            <a:ext cx="596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265" h="0">
                                <a:moveTo>
                                  <a:pt x="0" y="0"/>
                                </a:moveTo>
                                <a:lnTo>
                                  <a:pt x="59564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80" y="5080"/>
                            <a:ext cx="6852920" cy="198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9818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55266"/>
                                </a:lnTo>
                                <a:lnTo>
                                  <a:pt x="9901" y="1904316"/>
                                </a:lnTo>
                                <a:lnTo>
                                  <a:pt x="36904" y="1944370"/>
                                </a:lnTo>
                                <a:lnTo>
                                  <a:pt x="76954" y="1971374"/>
                                </a:lnTo>
                                <a:lnTo>
                                  <a:pt x="125996" y="1981276"/>
                                </a:lnTo>
                                <a:lnTo>
                                  <a:pt x="6726491" y="1981276"/>
                                </a:lnTo>
                                <a:lnTo>
                                  <a:pt x="6775533" y="1971374"/>
                                </a:lnTo>
                                <a:lnTo>
                                  <a:pt x="6815583" y="1944370"/>
                                </a:lnTo>
                                <a:lnTo>
                                  <a:pt x="6842586" y="1904316"/>
                                </a:lnTo>
                                <a:lnTo>
                                  <a:pt x="6852488" y="185526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863080" cy="1991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9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*Nota:</w:t>
                              </w:r>
                              <w:r>
                                <w:rPr>
                                  <w:color w:val="101525"/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niños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10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años,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siempre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cuando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vayan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acompañados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adultos.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27.966944pt;width:540.4pt;height:156.85pt;mso-position-horizontal-relative:page;mso-position-vertical-relative:paragraph;z-index:-15904256" id="docshapegroup13" coordorigin="713,559" coordsize="10808,3137">
                <v:shape style="position:absolute;left:720;top:568;width:10792;height:567" id="docshape14" coordorigin="721,568" coordsize="10792,567" path="m4088,568l914,568,842,583,779,625,736,689,721,766,721,1135,4088,1135,4088,568xm8113,568l4088,568,4088,1135,8113,1135,8113,568xm9247,568l8113,568,8113,1135,9247,1135,9247,568xm10380,568l9247,568,9247,1135,10380,1135,10380,568xm11319,568l10380,568,10380,1135,11512,1135,11512,766,11496,689,11454,625,11391,583,11319,568xe" filled="true" fillcolor="#bad369" stroked="false">
                  <v:path arrowok="t"/>
                  <v:fill type="solid"/>
                </v:shape>
                <v:line style="position:absolute" from="914,3686" to="4088,3686" stroked="true" strokeweight=".1pt" strokecolor="#dbe5aa">
                  <v:stroke dashstyle="solid"/>
                </v:line>
                <v:line style="position:absolute" from="4088,3686" to="8113,3686" stroked="true" strokeweight=".1pt" strokecolor="#dbe5aa">
                  <v:stroke dashstyle="solid"/>
                </v:line>
                <v:line style="position:absolute" from="8113,3686" to="9247,3686" stroked="true" strokeweight=".1pt" strokecolor="#dbe5aa">
                  <v:stroke dashstyle="solid"/>
                </v:line>
                <v:line style="position:absolute" from="9247,3686" to="10380,3686" stroked="true" strokeweight=".1pt" strokecolor="#dbe5aa">
                  <v:stroke dashstyle="solid"/>
                </v:line>
                <v:line style="position:absolute" from="10380,3686" to="11319,3686" stroked="true" strokeweight=".1pt" strokecolor="#dbe5aa">
                  <v:stroke dashstyle="solid"/>
                </v:line>
                <v:shape style="position:absolute;left:720;top:567;width:10792;height:3121" id="docshape15" coordorigin="721,567" coordsize="10792,3121" path="m919,567l842,583,779,625,736,689,721,766,721,3489,736,3566,779,3629,842,3672,919,3687,11314,3687,11391,3672,11454,3629,11496,3566,11512,3489,11512,766,11496,689,11454,625,11391,583,11314,567,919,567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12;top:559;width:10808;height:3137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9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*Nota:</w:t>
                        </w:r>
                        <w:r>
                          <w:rPr>
                            <w:color w:val="101525"/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Tarifa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niños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3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10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años,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siempre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y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cuando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vayan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acompañados</w:t>
                        </w:r>
                        <w:r>
                          <w:rPr>
                            <w:color w:val="101525"/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con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adultos.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</w:rPr>
        <w:t>Precios</w:t>
      </w:r>
      <w:r>
        <w:rPr>
          <w:color w:val="101525"/>
          <w:spacing w:val="11"/>
        </w:rPr>
        <w:t> </w:t>
      </w:r>
      <w:r>
        <w:rPr>
          <w:color w:val="101525"/>
        </w:rPr>
        <w:t>por</w:t>
      </w:r>
      <w:r>
        <w:rPr>
          <w:color w:val="101525"/>
          <w:spacing w:val="4"/>
        </w:rPr>
        <w:t> </w:t>
      </w:r>
      <w:r>
        <w:rPr>
          <w:color w:val="101525"/>
        </w:rPr>
        <w:t>persona</w:t>
      </w:r>
      <w:r>
        <w:rPr>
          <w:color w:val="101525"/>
          <w:spacing w:val="12"/>
        </w:rPr>
        <w:t> </w:t>
      </w:r>
      <w:r>
        <w:rPr>
          <w:color w:val="101525"/>
        </w:rPr>
        <w:t>en</w:t>
      </w:r>
      <w:r>
        <w:rPr>
          <w:color w:val="101525"/>
          <w:spacing w:val="11"/>
        </w:rPr>
        <w:t> </w:t>
      </w:r>
      <w:r>
        <w:rPr>
          <w:color w:val="101525"/>
        </w:rPr>
        <w:t>dólar</w:t>
      </w:r>
      <w:r>
        <w:rPr>
          <w:color w:val="101525"/>
          <w:spacing w:val="5"/>
        </w:rPr>
        <w:t> </w:t>
      </w:r>
      <w:r>
        <w:rPr>
          <w:color w:val="101525"/>
        </w:rPr>
        <w:t>americanos</w:t>
      </w:r>
      <w:r>
        <w:rPr>
          <w:color w:val="101525"/>
          <w:spacing w:val="11"/>
        </w:rPr>
        <w:t> </w:t>
      </w:r>
      <w:r>
        <w:rPr>
          <w:color w:val="101525"/>
        </w:rPr>
        <w:t>(</w:t>
      </w:r>
      <w:r>
        <w:rPr>
          <w:b/>
          <w:color w:val="101525"/>
        </w:rPr>
        <w:t>USD</w:t>
      </w:r>
      <w:r>
        <w:rPr>
          <w:color w:val="101525"/>
        </w:rPr>
        <w:t>).</w:t>
      </w:r>
      <w:r>
        <w:rPr>
          <w:color w:val="101525"/>
          <w:spacing w:val="12"/>
        </w:rPr>
        <w:t> </w:t>
      </w:r>
      <w:r>
        <w:rPr>
          <w:color w:val="101525"/>
        </w:rPr>
        <w:t>Opera</w:t>
      </w:r>
      <w:r>
        <w:rPr>
          <w:color w:val="101525"/>
          <w:spacing w:val="11"/>
        </w:rPr>
        <w:t> </w:t>
      </w:r>
      <w:r>
        <w:rPr>
          <w:color w:val="101525"/>
        </w:rPr>
        <w:t>con</w:t>
      </w:r>
      <w:r>
        <w:rPr>
          <w:color w:val="101525"/>
          <w:spacing w:val="12"/>
        </w:rPr>
        <w:t> </w:t>
      </w:r>
      <w:r>
        <w:rPr>
          <w:color w:val="101525"/>
        </w:rPr>
        <w:t>un</w:t>
      </w:r>
      <w:r>
        <w:rPr>
          <w:color w:val="101525"/>
          <w:spacing w:val="11"/>
        </w:rPr>
        <w:t> </w:t>
      </w:r>
      <w:r>
        <w:rPr>
          <w:color w:val="101525"/>
        </w:rPr>
        <w:t>mínimo</w:t>
      </w:r>
      <w:r>
        <w:rPr>
          <w:color w:val="101525"/>
          <w:spacing w:val="12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2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pasajeros.</w:t>
      </w:r>
    </w:p>
    <w:p>
      <w:pPr>
        <w:pStyle w:val="BodyText"/>
        <w:spacing w:before="5" w:after="1"/>
        <w:rPr>
          <w:sz w:val="18"/>
        </w:rPr>
      </w:pPr>
    </w:p>
    <w:tbl>
      <w:tblPr>
        <w:tblW w:w="0" w:type="auto"/>
        <w:jc w:val="left"/>
        <w:tblInd w:w="368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3173"/>
        <w:gridCol w:w="4025"/>
        <w:gridCol w:w="1134"/>
        <w:gridCol w:w="1134"/>
        <w:gridCol w:w="938"/>
        <w:gridCol w:w="193"/>
      </w:tblGrid>
      <w:tr>
        <w:trPr>
          <w:trHeight w:val="561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173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556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DIARIAS</w:t>
            </w:r>
          </w:p>
        </w:tc>
        <w:tc>
          <w:tcPr>
            <w:tcW w:w="4025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13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13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351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938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177"/>
              <w:ind w:left="367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3366" w:type="dxa"/>
            <w:gridSpan w:val="2"/>
            <w:vMerge w:val="restart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63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777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15ENE27-</w:t>
            </w:r>
            <w:r>
              <w:rPr>
                <w:color w:val="101525"/>
                <w:spacing w:val="-2"/>
                <w:w w:val="105"/>
                <w:sz w:val="22"/>
              </w:rPr>
              <w:t>14DIC27</w:t>
            </w:r>
          </w:p>
        </w:tc>
        <w:tc>
          <w:tcPr>
            <w:tcW w:w="4025" w:type="dxa"/>
          </w:tcPr>
          <w:p>
            <w:pPr>
              <w:pStyle w:val="TableParagraph"/>
              <w:ind w:right="1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sz w:val="22"/>
              </w:rPr>
              <w:t>Turista</w:t>
            </w:r>
            <w:r>
              <w:rPr>
                <w:color w:val="101525"/>
                <w:spacing w:val="-2"/>
                <w:sz w:val="22"/>
              </w:rPr>
              <w:t> Superior</w:t>
            </w:r>
          </w:p>
        </w:tc>
        <w:tc>
          <w:tcPr>
            <w:tcW w:w="1134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15"/>
                <w:sz w:val="22"/>
              </w:rPr>
              <w:t>3069</w:t>
            </w:r>
          </w:p>
        </w:tc>
        <w:tc>
          <w:tcPr>
            <w:tcW w:w="1134" w:type="dxa"/>
          </w:tcPr>
          <w:p>
            <w:pPr>
              <w:pStyle w:val="TableParagraph"/>
              <w:ind w:left="303"/>
              <w:rPr>
                <w:sz w:val="22"/>
              </w:rPr>
            </w:pPr>
            <w:r>
              <w:rPr>
                <w:color w:val="101525"/>
                <w:spacing w:val="-4"/>
                <w:w w:val="115"/>
                <w:sz w:val="22"/>
              </w:rPr>
              <w:t>1800</w:t>
            </w:r>
          </w:p>
        </w:tc>
        <w:tc>
          <w:tcPr>
            <w:tcW w:w="1131" w:type="dxa"/>
            <w:gridSpan w:val="2"/>
            <w:tcBorders>
              <w:right w:val="nil"/>
            </w:tcBorders>
          </w:tcPr>
          <w:p>
            <w:pPr>
              <w:pStyle w:val="TableParagraph"/>
              <w:ind w:left="335"/>
              <w:rPr>
                <w:sz w:val="22"/>
              </w:rPr>
            </w:pPr>
            <w:r>
              <w:rPr>
                <w:color w:val="101525"/>
                <w:spacing w:val="-4"/>
                <w:sz w:val="22"/>
              </w:rPr>
              <w:t>1875</w:t>
            </w:r>
          </w:p>
        </w:tc>
      </w:tr>
      <w:tr>
        <w:trPr>
          <w:trHeight w:val="618" w:hRule="atLeast"/>
        </w:trPr>
        <w:tc>
          <w:tcPr>
            <w:tcW w:w="3366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ind w:right="2"/>
              <w:jc w:val="center"/>
              <w:rPr>
                <w:sz w:val="22"/>
              </w:rPr>
            </w:pPr>
            <w:r>
              <w:rPr>
                <w:color w:val="101525"/>
                <w:spacing w:val="-2"/>
                <w:w w:val="105"/>
                <w:sz w:val="22"/>
              </w:rPr>
              <w:t>Superior</w:t>
            </w:r>
          </w:p>
        </w:tc>
        <w:tc>
          <w:tcPr>
            <w:tcW w:w="1134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10"/>
                <w:sz w:val="22"/>
              </w:rPr>
              <w:t>3329</w:t>
            </w:r>
          </w:p>
        </w:tc>
        <w:tc>
          <w:tcPr>
            <w:tcW w:w="1134" w:type="dxa"/>
          </w:tcPr>
          <w:p>
            <w:pPr>
              <w:pStyle w:val="TableParagraph"/>
              <w:ind w:left="313"/>
              <w:rPr>
                <w:sz w:val="22"/>
              </w:rPr>
            </w:pPr>
            <w:r>
              <w:rPr>
                <w:color w:val="101525"/>
                <w:spacing w:val="-4"/>
                <w:w w:val="110"/>
                <w:sz w:val="22"/>
              </w:rPr>
              <w:t>1880</w:t>
            </w:r>
          </w:p>
        </w:tc>
        <w:tc>
          <w:tcPr>
            <w:tcW w:w="1131" w:type="dxa"/>
            <w:gridSpan w:val="2"/>
            <w:tcBorders>
              <w:right w:val="nil"/>
            </w:tcBorders>
          </w:tcPr>
          <w:p>
            <w:pPr>
              <w:pStyle w:val="TableParagraph"/>
              <w:ind w:left="335"/>
              <w:rPr>
                <w:sz w:val="22"/>
              </w:rPr>
            </w:pPr>
            <w:r>
              <w:rPr>
                <w:color w:val="101525"/>
                <w:spacing w:val="-4"/>
                <w:sz w:val="22"/>
              </w:rPr>
              <w:t>1875</w:t>
            </w:r>
          </w:p>
        </w:tc>
      </w:tr>
      <w:tr>
        <w:trPr>
          <w:trHeight w:val="618" w:hRule="atLeast"/>
        </w:trPr>
        <w:tc>
          <w:tcPr>
            <w:tcW w:w="3366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2"/>
                <w:w w:val="105"/>
                <w:sz w:val="22"/>
              </w:rPr>
              <w:t>Boutique</w:t>
            </w:r>
          </w:p>
        </w:tc>
        <w:tc>
          <w:tcPr>
            <w:tcW w:w="1134" w:type="dxa"/>
          </w:tcPr>
          <w:p>
            <w:pPr>
              <w:pStyle w:val="TableParagraph"/>
              <w:ind w:right="6"/>
              <w:jc w:val="center"/>
              <w:rPr>
                <w:sz w:val="22"/>
              </w:rPr>
            </w:pPr>
            <w:r>
              <w:rPr>
                <w:color w:val="101525"/>
                <w:spacing w:val="-4"/>
                <w:w w:val="105"/>
                <w:sz w:val="22"/>
              </w:rPr>
              <w:t>4015</w:t>
            </w:r>
          </w:p>
        </w:tc>
        <w:tc>
          <w:tcPr>
            <w:tcW w:w="1134" w:type="dxa"/>
          </w:tcPr>
          <w:p>
            <w:pPr>
              <w:pStyle w:val="TableParagraph"/>
              <w:ind w:left="323"/>
              <w:rPr>
                <w:sz w:val="22"/>
              </w:rPr>
            </w:pPr>
            <w:r>
              <w:rPr>
                <w:color w:val="101525"/>
                <w:spacing w:val="-4"/>
                <w:w w:val="105"/>
                <w:sz w:val="22"/>
              </w:rPr>
              <w:t>2169</w:t>
            </w:r>
          </w:p>
        </w:tc>
        <w:tc>
          <w:tcPr>
            <w:tcW w:w="1131" w:type="dxa"/>
            <w:gridSpan w:val="2"/>
            <w:tcBorders>
              <w:right w:val="nil"/>
            </w:tcBorders>
          </w:tcPr>
          <w:p>
            <w:pPr>
              <w:pStyle w:val="TableParagraph"/>
              <w:ind w:left="294"/>
              <w:rPr>
                <w:sz w:val="22"/>
              </w:rPr>
            </w:pPr>
            <w:r>
              <w:rPr>
                <w:color w:val="101525"/>
                <w:spacing w:val="-4"/>
                <w:w w:val="115"/>
                <w:sz w:val="22"/>
              </w:rPr>
              <w:t>2680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37"/>
      </w:pPr>
    </w:p>
    <w:p>
      <w:pPr>
        <w:pStyle w:val="Heading2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9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453000</wp:posOffset>
                </wp:positionH>
                <wp:positionV relativeFrom="paragraph">
                  <wp:posOffset>102627</wp:posOffset>
                </wp:positionV>
                <wp:extent cx="6858000" cy="238760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858000" cy="2387600"/>
                          <a:chExt cx="6858000" cy="23876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5711" y="5718"/>
                            <a:ext cx="683895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0" h="648335">
                                <a:moveTo>
                                  <a:pt x="1251292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648004"/>
                                </a:lnTo>
                                <a:lnTo>
                                  <a:pt x="1251292" y="648004"/>
                                </a:lnTo>
                                <a:lnTo>
                                  <a:pt x="1251292" y="0"/>
                                </a:lnTo>
                                <a:close/>
                              </a:path>
                              <a:path w="6838950" h="648335">
                                <a:moveTo>
                                  <a:pt x="6723896" y="0"/>
                                </a:moveTo>
                                <a:lnTo>
                                  <a:pt x="1251292" y="0"/>
                                </a:lnTo>
                                <a:lnTo>
                                  <a:pt x="1251292" y="648004"/>
                                </a:lnTo>
                                <a:lnTo>
                                  <a:pt x="4698288" y="648004"/>
                                </a:lnTo>
                                <a:lnTo>
                                  <a:pt x="4698288" y="324002"/>
                                </a:lnTo>
                                <a:lnTo>
                                  <a:pt x="6838759" y="324002"/>
                                </a:lnTo>
                                <a:lnTo>
                                  <a:pt x="6838759" y="85734"/>
                                </a:lnTo>
                                <a:lnTo>
                                  <a:pt x="6836858" y="76319"/>
                                </a:lnTo>
                                <a:lnTo>
                                  <a:pt x="6809854" y="36269"/>
                                </a:lnTo>
                                <a:lnTo>
                                  <a:pt x="6769800" y="9266"/>
                                </a:lnTo>
                                <a:lnTo>
                                  <a:pt x="6723896" y="0"/>
                                </a:lnTo>
                                <a:close/>
                              </a:path>
                              <a:path w="6838950" h="648335">
                                <a:moveTo>
                                  <a:pt x="6838759" y="324002"/>
                                </a:moveTo>
                                <a:lnTo>
                                  <a:pt x="4698288" y="324002"/>
                                </a:lnTo>
                                <a:lnTo>
                                  <a:pt x="4698288" y="648004"/>
                                </a:lnTo>
                                <a:lnTo>
                                  <a:pt x="6838759" y="648004"/>
                                </a:lnTo>
                                <a:lnTo>
                                  <a:pt x="6838759" y="324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57000" y="6347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57000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704000" y="330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1072" y="5083"/>
                            <a:ext cx="1126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6490" h="635">
                                <a:moveTo>
                                  <a:pt x="0" y="91"/>
                                </a:moveTo>
                                <a:lnTo>
                                  <a:pt x="112593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6374" y="6032"/>
                            <a:ext cx="1130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0">
                                <a:moveTo>
                                  <a:pt x="0" y="0"/>
                                </a:moveTo>
                                <a:lnTo>
                                  <a:pt x="113063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72" y="131080"/>
                            <a:ext cx="127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8755">
                                <a:moveTo>
                                  <a:pt x="0" y="198634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29" y="126356"/>
                            <a:ext cx="127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835">
                                <a:moveTo>
                                  <a:pt x="0" y="20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76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29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57000" y="5083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57000" y="6032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04000" y="5083"/>
                            <a:ext cx="2022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635">
                                <a:moveTo>
                                  <a:pt x="0" y="0"/>
                                </a:moveTo>
                                <a:lnTo>
                                  <a:pt x="2022462" y="9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04000" y="6032"/>
                            <a:ext cx="2027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7555" h="0">
                                <a:moveTo>
                                  <a:pt x="0" y="0"/>
                                </a:moveTo>
                                <a:lnTo>
                                  <a:pt x="202716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843937" y="88811"/>
                            <a:ext cx="12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1300">
                                <a:moveTo>
                                  <a:pt x="0" y="240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844782" y="93000"/>
                            <a:ext cx="127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854">
                                <a:moveTo>
                                  <a:pt x="0" y="236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43937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44782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76" y="653714"/>
                            <a:ext cx="1252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220" h="0">
                                <a:moveTo>
                                  <a:pt x="0" y="0"/>
                                </a:moveTo>
                                <a:lnTo>
                                  <a:pt x="125192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12" y="654350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5605">
                                <a:moveTo>
                                  <a:pt x="0" y="395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57000" y="653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04000" y="653714"/>
                            <a:ext cx="214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220" h="0">
                                <a:moveTo>
                                  <a:pt x="0" y="0"/>
                                </a:moveTo>
                                <a:lnTo>
                                  <a:pt x="21411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704000" y="65435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844465" y="654350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5605">
                                <a:moveTo>
                                  <a:pt x="0" y="395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712" y="1049714"/>
                            <a:ext cx="127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4190">
                                <a:moveTo>
                                  <a:pt x="0" y="50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704000" y="1050350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844465" y="1049714"/>
                            <a:ext cx="127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4190">
                                <a:moveTo>
                                  <a:pt x="0" y="503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712" y="1553715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6240">
                                <a:moveTo>
                                  <a:pt x="0" y="395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704000" y="1554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844465" y="1553715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6240">
                                <a:moveTo>
                                  <a:pt x="0" y="395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712" y="1949711"/>
                            <a:ext cx="127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9880">
                                <a:moveTo>
                                  <a:pt x="0" y="3097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844465" y="1949711"/>
                            <a:ext cx="127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6710">
                                <a:moveTo>
                                  <a:pt x="0" y="346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57635" y="329714"/>
                            <a:ext cx="34467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6779" h="0">
                                <a:moveTo>
                                  <a:pt x="0" y="0"/>
                                </a:moveTo>
                                <a:lnTo>
                                  <a:pt x="34463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7C3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704000" y="329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7C3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57000" y="654351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347" y="1049714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0" h="0">
                                <a:moveTo>
                                  <a:pt x="0" y="0"/>
                                </a:moveTo>
                                <a:lnTo>
                                  <a:pt x="125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257000" y="1049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57000" y="1050350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502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04000" y="1049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347" y="1553714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0" h="0">
                                <a:moveTo>
                                  <a:pt x="0" y="0"/>
                                </a:moveTo>
                                <a:lnTo>
                                  <a:pt x="125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257000" y="1553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257000" y="1554350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704000" y="1553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347" y="1949714"/>
                            <a:ext cx="1250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0" h="0">
                                <a:moveTo>
                                  <a:pt x="0" y="0"/>
                                </a:moveTo>
                                <a:lnTo>
                                  <a:pt x="12506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57000" y="1949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704000" y="1949714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 h="0">
                                <a:moveTo>
                                  <a:pt x="0" y="0"/>
                                </a:moveTo>
                                <a:lnTo>
                                  <a:pt x="21398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7946" y="2381714"/>
                            <a:ext cx="1129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 h="0">
                                <a:moveTo>
                                  <a:pt x="0" y="0"/>
                                </a:moveTo>
                                <a:lnTo>
                                  <a:pt x="112905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257000" y="2381714"/>
                            <a:ext cx="3447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7415" h="0">
                                <a:moveTo>
                                  <a:pt x="0" y="0"/>
                                </a:moveTo>
                                <a:lnTo>
                                  <a:pt x="3446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04000" y="2381714"/>
                            <a:ext cx="2025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0" h="0">
                                <a:moveTo>
                                  <a:pt x="0" y="0"/>
                                </a:moveTo>
                                <a:lnTo>
                                  <a:pt x="202558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256470" y="6347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57317" y="6347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56470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57317" y="329712"/>
                            <a:ext cx="127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850">
                                <a:moveTo>
                                  <a:pt x="0" y="323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703471" y="330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704317" y="330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080" y="5080"/>
                            <a:ext cx="6847840" cy="237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237744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251278"/>
                                </a:lnTo>
                                <a:lnTo>
                                  <a:pt x="9901" y="2300320"/>
                                </a:lnTo>
                                <a:lnTo>
                                  <a:pt x="36904" y="2340370"/>
                                </a:lnTo>
                                <a:lnTo>
                                  <a:pt x="76954" y="2367373"/>
                                </a:lnTo>
                                <a:lnTo>
                                  <a:pt x="125996" y="2377274"/>
                                </a:lnTo>
                                <a:lnTo>
                                  <a:pt x="6721386" y="2377274"/>
                                </a:lnTo>
                                <a:lnTo>
                                  <a:pt x="6770435" y="2367373"/>
                                </a:lnTo>
                                <a:lnTo>
                                  <a:pt x="6810489" y="2340370"/>
                                </a:lnTo>
                                <a:lnTo>
                                  <a:pt x="6837493" y="2300320"/>
                                </a:lnTo>
                                <a:lnTo>
                                  <a:pt x="6847395" y="2251278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796540" y="102002"/>
                            <a:ext cx="5168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8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61432" y="264054"/>
                            <a:ext cx="7531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7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7726" y="2099852"/>
                            <a:ext cx="60991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color w:val="101525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color w:val="101525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puede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confirmar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hotel de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color w:val="101525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704635" y="1554349"/>
                            <a:ext cx="2139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Encanto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57635" y="1554349"/>
                            <a:ext cx="344614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Casa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Factoria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Faranda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Boutique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292" y="1554349"/>
                            <a:ext cx="1250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Boutique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704635" y="1050349"/>
                            <a:ext cx="2139315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Encanto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257635" y="1050349"/>
                            <a:ext cx="3446145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16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Estelar Cartagena de Indias hotel G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Centro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Convenciones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6292" y="1050349"/>
                            <a:ext cx="1250315" cy="502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4704635" y="654349"/>
                            <a:ext cx="2139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Isla</w:t>
                              </w:r>
                              <w:r>
                                <w:rPr>
                                  <w:color w:val="101525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Encanto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257635" y="654349"/>
                            <a:ext cx="344614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color w:val="101525"/>
                                  <w:spacing w:val="-1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Inn</w:t>
                              </w:r>
                              <w:r>
                                <w:rPr>
                                  <w:color w:val="101525"/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Express</w:t>
                              </w:r>
                              <w:r>
                                <w:rPr>
                                  <w:color w:val="101525"/>
                                  <w:spacing w:val="-1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Cartagena</w:t>
                              </w:r>
                              <w:r>
                                <w:rPr>
                                  <w:color w:val="101525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Bocagrande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6292" y="654349"/>
                            <a:ext cx="125031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4704635" y="330349"/>
                            <a:ext cx="213931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1"/>
                                <w:ind w:left="0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0"/>
                                  <w:sz w:val="22"/>
                                </w:rPr>
                                <w:t>BARÚ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257636" y="330349"/>
                            <a:ext cx="344614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1"/>
                                <w:ind w:left="0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CARTAGENA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693pt;margin-top:8.08088pt;width:540pt;height:188pt;mso-position-horizontal-relative:page;mso-position-vertical-relative:paragraph;z-index:-15725056;mso-wrap-distance-left:0;mso-wrap-distance-right:0" id="docshapegroup17" coordorigin="713,162" coordsize="10800,3760">
                <v:shape style="position:absolute;left:722;top:170;width:10770;height:1021" id="docshape18" coordorigin="722,171" coordsize="10770,1021" path="m2693,171l915,171,843,185,779,228,737,291,722,363,722,1191,2693,1191,2693,171xm11311,171l2693,171,2693,1191,8121,1191,8121,681,11492,681,11492,306,11489,291,11447,228,11383,185,11311,171xm11492,681l8121,681,8121,1191,11492,1191,11492,681xe" filled="true" fillcolor="#bad369" stroked="false">
                  <v:path arrowok="t"/>
                  <v:fill type="solid"/>
                </v:shape>
                <v:line style="position:absolute" from="2693,681" to="2693,172" stroked="true" strokeweight=".1pt" strokecolor="#ffffff">
                  <v:stroke dashstyle="solid"/>
                </v:line>
                <v:line style="position:absolute" from="2693,1190" to="2693,681" stroked="true" strokeweight=".1pt" strokecolor="#ffffff">
                  <v:stroke dashstyle="solid"/>
                </v:line>
                <v:line style="position:absolute" from="8121,1190" to="8121,682" stroked="true" strokeweight=".1pt" strokecolor="#ffffff">
                  <v:stroke dashstyle="solid"/>
                </v:line>
                <v:line style="position:absolute" from="920,170" to="2693,170" stroked="true" strokeweight=".017pt" strokecolor="#bad369">
                  <v:stroke dashstyle="solid"/>
                </v:line>
                <v:line style="position:absolute" from="912,171" to="2693,171" stroked="true" strokeweight=".05pt" strokecolor="#bad369">
                  <v:stroke dashstyle="solid"/>
                </v:line>
                <v:line style="position:absolute" from="722,681" to="722,368" stroked="true" strokeweight=".017pt" strokecolor="#bad369">
                  <v:stroke dashstyle="solid"/>
                </v:line>
                <v:line style="position:absolute" from="723,681" to="723,361" stroked="true" strokeweight=".05pt" strokecolor="#bad369">
                  <v:stroke dashstyle="solid"/>
                </v:line>
                <v:line style="position:absolute" from="721,1190" to="721,681" stroked="true" strokeweight=".017pt" strokecolor="#bad369">
                  <v:stroke dashstyle="solid"/>
                </v:line>
                <v:line style="position:absolute" from="723,1190" to="723,681" stroked="true" strokeweight=".05pt" strokecolor="#bad369">
                  <v:stroke dashstyle="solid"/>
                </v:line>
                <v:line style="position:absolute" from="2693,170" to="8121,170" stroked="true" strokeweight=".017pt" strokecolor="#bad369">
                  <v:stroke dashstyle="solid"/>
                </v:line>
                <v:line style="position:absolute" from="2693,171" to="8121,171" stroked="true" strokeweight=".05pt" strokecolor="#bad369">
                  <v:stroke dashstyle="solid"/>
                </v:line>
                <v:line style="position:absolute" from="8121,170" to="11306,170" stroked="true" strokeweight=".017pt" strokecolor="#bad369">
                  <v:stroke dashstyle="solid"/>
                </v:line>
                <v:line style="position:absolute" from="8121,171" to="11314,171" stroked="true" strokeweight=".05pt" strokecolor="#bad369">
                  <v:stroke dashstyle="solid"/>
                </v:line>
                <v:line style="position:absolute" from="11491,681" to="11491,301" stroked="true" strokeweight=".017pt" strokecolor="#bad369">
                  <v:stroke dashstyle="solid"/>
                </v:line>
                <v:line style="position:absolute" from="11493,681" to="11493,308" stroked="true" strokeweight=".05pt" strokecolor="#bad369">
                  <v:stroke dashstyle="solid"/>
                </v:line>
                <v:line style="position:absolute" from="11491,1190" to="11491,681" stroked="true" strokeweight=".017pt" strokecolor="#bad369">
                  <v:stroke dashstyle="solid"/>
                </v:line>
                <v:line style="position:absolute" from="11493,1190" to="11493,681" stroked="true" strokeweight=".05pt" strokecolor="#bad369">
                  <v:stroke dashstyle="solid"/>
                </v:line>
                <v:line style="position:absolute" from="721,1191" to="2693,1191" stroked="true" strokeweight=".1pt" strokecolor="#bad369">
                  <v:stroke dashstyle="solid"/>
                </v:line>
                <v:line style="position:absolute" from="722,1815" to="722,1192" stroked="true" strokeweight=".1pt" strokecolor="#bad369">
                  <v:stroke dashstyle="solid"/>
                </v:line>
                <v:line style="position:absolute" from="2693,1191" to="8121,1191" stroked="true" strokeweight=".1pt" strokecolor="#bad369">
                  <v:stroke dashstyle="solid"/>
                </v:line>
                <v:line style="position:absolute" from="8121,1191" to="11493,1191" stroked="true" strokeweight=".1pt" strokecolor="#bad369">
                  <v:stroke dashstyle="solid"/>
                </v:line>
                <v:line style="position:absolute" from="8121,1814" to="8121,1192" stroked="true" strokeweight=".1pt" strokecolor="#bad369">
                  <v:stroke dashstyle="solid"/>
                </v:line>
                <v:line style="position:absolute" from="11492,1815" to="11492,1192" stroked="true" strokeweight=".1pt" strokecolor="#bad369">
                  <v:stroke dashstyle="solid"/>
                </v:line>
                <v:line style="position:absolute" from="722,2608" to="722,1815" stroked="true" strokeweight=".1pt" strokecolor="#bad369">
                  <v:stroke dashstyle="solid"/>
                </v:line>
                <v:line style="position:absolute" from="8121,2607" to="8121,1816" stroked="true" strokeweight=".1pt" strokecolor="#bad369">
                  <v:stroke dashstyle="solid"/>
                </v:line>
                <v:line style="position:absolute" from="11492,2608" to="11492,1815" stroked="true" strokeweight=".1pt" strokecolor="#bad369">
                  <v:stroke dashstyle="solid"/>
                </v:line>
                <v:line style="position:absolute" from="722,3232" to="722,2608" stroked="true" strokeweight=".1pt" strokecolor="#bad369">
                  <v:stroke dashstyle="solid"/>
                </v:line>
                <v:line style="position:absolute" from="8121,3231" to="8121,2609" stroked="true" strokeweight=".1pt" strokecolor="#bad369">
                  <v:stroke dashstyle="solid"/>
                </v:line>
                <v:line style="position:absolute" from="11492,3232" to="11492,2608" stroked="true" strokeweight=".1pt" strokecolor="#bad369">
                  <v:stroke dashstyle="solid"/>
                </v:line>
                <v:line style="position:absolute" from="722,3720" to="722,3232" stroked="true" strokeweight=".1pt" strokecolor="#bad369">
                  <v:stroke dashstyle="solid"/>
                </v:line>
                <v:line style="position:absolute" from="11492,3777" to="11492,3232" stroked="true" strokeweight=".1pt" strokecolor="#bad369">
                  <v:stroke dashstyle="solid"/>
                </v:line>
                <v:line style="position:absolute" from="2694,681" to="8121,681" stroked="true" strokeweight=".1pt" strokecolor="#a7c33a">
                  <v:stroke dashstyle="solid"/>
                </v:line>
                <v:line style="position:absolute" from="8121,681" to="11491,681" stroked="true" strokeweight=".1pt" strokecolor="#a7c33a">
                  <v:stroke dashstyle="solid"/>
                </v:line>
                <v:line style="position:absolute" from="2693,1814" to="2693,1192" stroked="true" strokeweight=".1pt" strokecolor="#dbe5aa">
                  <v:stroke dashstyle="solid"/>
                </v:line>
                <v:line style="position:absolute" from="723,1815" to="2693,1815" stroked="true" strokeweight=".1pt" strokecolor="#dbe5aa">
                  <v:stroke dashstyle="solid"/>
                </v:line>
                <v:line style="position:absolute" from="2693,1815" to="8121,1815" stroked="true" strokeweight=".1pt" strokecolor="#dbe5aa">
                  <v:stroke dashstyle="solid"/>
                </v:line>
                <v:line style="position:absolute" from="2693,2607" to="2693,1816" stroked="true" strokeweight=".1pt" strokecolor="#dbe5aa">
                  <v:stroke dashstyle="solid"/>
                </v:line>
                <v:line style="position:absolute" from="8121,1815" to="11491,1815" stroked="true" strokeweight=".1pt" strokecolor="#dbe5aa">
                  <v:stroke dashstyle="solid"/>
                </v:line>
                <v:line style="position:absolute" from="723,2608" to="2693,2608" stroked="true" strokeweight=".1pt" strokecolor="#dbe5aa">
                  <v:stroke dashstyle="solid"/>
                </v:line>
                <v:line style="position:absolute" from="2693,2608" to="8121,2608" stroked="true" strokeweight=".1pt" strokecolor="#dbe5aa">
                  <v:stroke dashstyle="solid"/>
                </v:line>
                <v:line style="position:absolute" from="2693,3231" to="2693,2609" stroked="true" strokeweight=".1pt" strokecolor="#dbe5aa">
                  <v:stroke dashstyle="solid"/>
                </v:line>
                <v:line style="position:absolute" from="8121,2608" to="11491,2608" stroked="true" strokeweight=".1pt" strokecolor="#dbe5aa">
                  <v:stroke dashstyle="solid"/>
                </v:line>
                <v:line style="position:absolute" from="723,3232" to="2693,3232" stroked="true" strokeweight=".1pt" strokecolor="#dbe5aa">
                  <v:stroke dashstyle="solid"/>
                </v:line>
                <v:line style="position:absolute" from="2693,3232" to="8121,3232" stroked="true" strokeweight=".1pt" strokecolor="#dbe5aa">
                  <v:stroke dashstyle="solid"/>
                </v:line>
                <v:line style="position:absolute" from="8121,3232" to="11491,3232" stroked="true" strokeweight=".1pt" strokecolor="#dbe5aa">
                  <v:stroke dashstyle="solid"/>
                </v:line>
                <v:line style="position:absolute" from="915,3912" to="2693,3912" stroked="true" strokeweight=".1pt" strokecolor="#dbe5aa">
                  <v:stroke dashstyle="solid"/>
                </v:line>
                <v:line style="position:absolute" from="2693,3912" to="8121,3912" stroked="true" strokeweight=".1pt" strokecolor="#dbe5aa">
                  <v:stroke dashstyle="solid"/>
                </v:line>
                <v:line style="position:absolute" from="8121,3912" to="11311,3912" stroked="true" strokeweight=".1pt" strokecolor="#dbe5aa">
                  <v:stroke dashstyle="solid"/>
                </v:line>
                <v:line style="position:absolute" from="2692,681" to="2692,172" stroked="true" strokeweight=".017pt" strokecolor="#a5ae23">
                  <v:stroke dashstyle="solid"/>
                </v:line>
                <v:line style="position:absolute" from="2693,681" to="2693,172" stroked="true" strokeweight=".05pt" strokecolor="#a5ae23">
                  <v:stroke dashstyle="solid"/>
                </v:line>
                <v:line style="position:absolute" from="2692,1190" to="2692,681" stroked="true" strokeweight=".017pt" strokecolor="#a5ae23">
                  <v:stroke dashstyle="solid"/>
                </v:line>
                <v:line style="position:absolute" from="2693,1190" to="2693,681" stroked="true" strokeweight=".05pt" strokecolor="#a5ae23">
                  <v:stroke dashstyle="solid"/>
                </v:line>
                <v:line style="position:absolute" from="8120,1190" to="8120,682" stroked="true" strokeweight=".017pt" strokecolor="#a5ae23">
                  <v:stroke dashstyle="solid"/>
                </v:line>
                <v:line style="position:absolute" from="8122,1190" to="8122,682" stroked="true" strokeweight=".05pt" strokecolor="#a5ae23">
                  <v:stroke dashstyle="solid"/>
                </v:line>
                <v:shape style="position:absolute;left:721;top:169;width:10784;height:3744" id="docshape19" coordorigin="721,170" coordsize="10784,3744" path="m920,170l843,185,780,228,737,291,721,368,721,3715,737,3792,780,3855,843,3898,920,3913,11306,3913,11383,3898,11447,3855,11489,3792,11505,3715,11505,368,11489,291,11447,228,11383,185,11306,170,920,170xe" filled="false" stroked="true" strokeweight=".8pt" strokecolor="#95c123">
                  <v:path arrowok="t"/>
                  <v:stroke dashstyle="solid"/>
                </v:shape>
                <v:shape style="position:absolute;left:6692;top:322;width:814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8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1125;top:577;width:1186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7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835;top:3468;width:9605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Nota:</w:t>
                        </w:r>
                        <w:r>
                          <w:rPr>
                            <w:color w:val="101525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caso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confirmarse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estos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hoteles,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se</w:t>
                        </w:r>
                        <w:r>
                          <w:rPr>
                            <w:color w:val="101525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puede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confirmar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otro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hotel de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misma</w:t>
                        </w:r>
                        <w:r>
                          <w:rPr>
                            <w:color w:val="101525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v:shape style="position:absolute;left:8122;top:2609;width:3369;height:622" type="#_x0000_t202" id="docshape23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del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Encanto</w:t>
                        </w:r>
                      </w:p>
                    </w:txbxContent>
                  </v:textbox>
                  <w10:wrap type="none"/>
                </v:shape>
                <v:shape style="position:absolute;left:2693;top:2609;width:5427;height:622" type="#_x0000_t202" id="docshape24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Casa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Factoria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By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Faranda</w:t>
                        </w:r>
                        <w:r>
                          <w:rPr>
                            <w:color w:val="101525"/>
                            <w:spacing w:val="-1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Boutique</w:t>
                        </w:r>
                      </w:p>
                    </w:txbxContent>
                  </v:textbox>
                  <w10:wrap type="none"/>
                </v:shape>
                <v:shape style="position:absolute;left:723;top:2609;width:1969;height:622" type="#_x0000_t202" id="docshape25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Boutique</w:t>
                        </w:r>
                      </w:p>
                    </w:txbxContent>
                  </v:textbox>
                  <w10:wrap type="none"/>
                </v:shape>
                <v:shape style="position:absolute;left:8122;top:1815;width:3369;height:792" type="#_x0000_t202" id="docshape26" filled="false" stroked="false">
                  <v:textbox inset="0,0,0,0">
                    <w:txbxContent>
                      <w:p>
                        <w:pPr>
                          <w:spacing w:line="240" w:lineRule="auto" w:before="3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del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Encanto</w:t>
                        </w:r>
                      </w:p>
                    </w:txbxContent>
                  </v:textbox>
                  <w10:wrap type="none"/>
                </v:shape>
                <v:shape style="position:absolute;left:2693;top:1815;width:5427;height:792" type="#_x0000_t202" id="docshape27" filled="false" stroked="false">
                  <v:textbox inset="0,0,0,0">
                    <w:txbxContent>
                      <w:p>
                        <w:pPr>
                          <w:spacing w:line="247" w:lineRule="auto" w:before="16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Estelar Cartagena de Indias hotel G </w:t>
                        </w:r>
                        <w:r>
                          <w:rPr>
                            <w:color w:val="101525"/>
                            <w:sz w:val="22"/>
                          </w:rPr>
                          <w:t>Centro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Convenciones</w:t>
                        </w:r>
                      </w:p>
                    </w:txbxContent>
                  </v:textbox>
                  <w10:wrap type="none"/>
                </v:shape>
                <v:shape style="position:absolute;left:723;top:1815;width:1969;height:792" type="#_x0000_t202" id="docshape28" filled="false" stroked="false">
                  <v:textbox inset="0,0,0,0">
                    <w:txbxContent>
                      <w:p>
                        <w:pPr>
                          <w:spacing w:line="240" w:lineRule="auto" w:before="3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8122;top:1192;width:3369;height:622" type="#_x0000_t202" id="docshape29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Isla</w:t>
                        </w:r>
                        <w:r>
                          <w:rPr>
                            <w:color w:val="101525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del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Encanto</w:t>
                        </w:r>
                      </w:p>
                    </w:txbxContent>
                  </v:textbox>
                  <w10:wrap type="none"/>
                </v:shape>
                <v:shape style="position:absolute;left:2693;top:1192;width:5427;height:622" type="#_x0000_t202" id="docshape30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Holiday</w:t>
                        </w:r>
                        <w:r>
                          <w:rPr>
                            <w:color w:val="101525"/>
                            <w:spacing w:val="-1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Inn</w:t>
                        </w:r>
                        <w:r>
                          <w:rPr>
                            <w:color w:val="101525"/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Express</w:t>
                        </w:r>
                        <w:r>
                          <w:rPr>
                            <w:color w:val="101525"/>
                            <w:spacing w:val="-1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Cartagena</w:t>
                        </w:r>
                        <w:r>
                          <w:rPr>
                            <w:color w:val="101525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Bocagrande</w:t>
                        </w:r>
                      </w:p>
                    </w:txbxContent>
                  </v:textbox>
                  <w10:wrap type="none"/>
                </v:shape>
                <v:shape style="position:absolute;left:723;top:1192;width:1969;height:622" type="#_x0000_t202" id="docshape31" filled="false" stroked="false">
                  <v:textbox inset="0,0,0,0">
                    <w:txbxContent>
                      <w:p>
                        <w:pPr>
                          <w:spacing w:before="207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Turista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8122;top:681;width:3369;height:509" type="#_x0000_t202" id="docshape32" filled="false" stroked="false">
                  <v:textbox inset="0,0,0,0">
                    <w:txbxContent>
                      <w:p>
                        <w:pPr>
                          <w:spacing w:before="151"/>
                          <w:ind w:left="0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0"/>
                            <w:sz w:val="22"/>
                          </w:rPr>
                          <w:t>BARÚ</w:t>
                        </w:r>
                      </w:p>
                    </w:txbxContent>
                  </v:textbox>
                  <w10:wrap type="none"/>
                </v:shape>
                <v:shape style="position:absolute;left:2693;top:681;width:5427;height:509" type="#_x0000_t202" id="docshape33" filled="false" stroked="false">
                  <v:textbox inset="0,0,0,0">
                    <w:txbxContent>
                      <w:p>
                        <w:pPr>
                          <w:spacing w:before="151"/>
                          <w:ind w:left="0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CARTAGENA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75"/>
        <w:ind w:left="367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170" w:after="0"/>
        <w:ind w:left="719" w:right="344" w:hanging="360"/>
        <w:jc w:val="both"/>
        <w:rPr>
          <w:sz w:val="22"/>
        </w:rPr>
      </w:pPr>
      <w:r>
        <w:rPr>
          <w:color w:val="101525"/>
          <w:w w:val="105"/>
          <w:sz w:val="22"/>
        </w:rPr>
        <w:t>Precios por persona en moneda indicada, sujeto a disponibilidad del operador final y a cambios sin previo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aviso.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moneda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extranjera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pagaderos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moneda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nacional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tipo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cambio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 día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anticipos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cuando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liquide</w:t>
      </w:r>
      <w:r>
        <w:rPr>
          <w:color w:val="101525"/>
          <w:spacing w:val="-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3" w:after="0"/>
        <w:ind w:left="719" w:right="350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45" w:hanging="360"/>
        <w:jc w:val="both"/>
        <w:rPr>
          <w:sz w:val="22"/>
        </w:rPr>
      </w:pPr>
      <w:r>
        <w:rPr>
          <w:color w:val="101525"/>
          <w:sz w:val="22"/>
        </w:rPr>
        <w:t>No aplican para grupos, ferias y eventos de ciudad. Aplica cierre de tarifa por alta ocupación, </w:t>
      </w:r>
      <w:r>
        <w:rPr>
          <w:color w:val="101525"/>
          <w:sz w:val="22"/>
        </w:rPr>
        <w:t>verificar antes de confirmar.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0" w:hanging="360"/>
        <w:jc w:val="both"/>
        <w:rPr>
          <w:sz w:val="22"/>
        </w:rPr>
      </w:pPr>
      <w:r>
        <w:rPr>
          <w:color w:val="101525"/>
          <w:w w:val="105"/>
          <w:sz w:val="22"/>
        </w:rPr>
        <w:t>Tarifas NO aplican para alta temporada, fechas como: semana santa, fin de año, semana de receso (octubre),</w:t>
      </w:r>
      <w:r>
        <w:rPr>
          <w:color w:val="101525"/>
          <w:w w:val="105"/>
          <w:sz w:val="22"/>
        </w:rPr>
        <w:t> ferias</w:t>
      </w:r>
      <w:r>
        <w:rPr>
          <w:color w:val="101525"/>
          <w:w w:val="105"/>
          <w:sz w:val="22"/>
        </w:rPr>
        <w:t> ni</w:t>
      </w:r>
      <w:r>
        <w:rPr>
          <w:color w:val="101525"/>
          <w:w w:val="105"/>
          <w:sz w:val="22"/>
        </w:rPr>
        <w:t> congresos</w:t>
      </w:r>
      <w:r>
        <w:rPr>
          <w:color w:val="101525"/>
          <w:w w:val="105"/>
          <w:sz w:val="22"/>
        </w:rPr>
        <w:t> de</w:t>
      </w:r>
      <w:r>
        <w:rPr>
          <w:color w:val="101525"/>
          <w:w w:val="105"/>
          <w:sz w:val="22"/>
        </w:rPr>
        <w:t> ciudad.</w:t>
      </w:r>
      <w:r>
        <w:rPr>
          <w:color w:val="101525"/>
          <w:w w:val="105"/>
          <w:sz w:val="22"/>
        </w:rPr>
        <w:t> Consultar con</w:t>
      </w:r>
      <w:r>
        <w:rPr>
          <w:color w:val="101525"/>
          <w:w w:val="105"/>
          <w:sz w:val="22"/>
        </w:rPr>
        <w:t> su</w:t>
      </w:r>
      <w:r>
        <w:rPr>
          <w:color w:val="101525"/>
          <w:w w:val="105"/>
          <w:sz w:val="22"/>
        </w:rPr>
        <w:t> asesor para</w:t>
      </w:r>
      <w:r>
        <w:rPr>
          <w:color w:val="101525"/>
          <w:w w:val="105"/>
          <w:sz w:val="22"/>
        </w:rPr>
        <w:t> esas</w:t>
      </w:r>
      <w:r>
        <w:rPr>
          <w:color w:val="101525"/>
          <w:w w:val="105"/>
          <w:sz w:val="22"/>
        </w:rPr>
        <w:t> fechas</w:t>
      </w:r>
      <w:r>
        <w:rPr>
          <w:color w:val="101525"/>
          <w:w w:val="105"/>
          <w:sz w:val="22"/>
        </w:rPr>
        <w:t> los</w:t>
      </w:r>
      <w:r>
        <w:rPr>
          <w:color w:val="101525"/>
          <w:w w:val="105"/>
          <w:sz w:val="22"/>
        </w:rPr>
        <w:t> respectivos </w:t>
      </w:r>
      <w:r>
        <w:rPr>
          <w:color w:val="101525"/>
          <w:spacing w:val="-2"/>
          <w:w w:val="105"/>
          <w:sz w:val="22"/>
        </w:rPr>
        <w:t>incrementos.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50" w:hanging="360"/>
        <w:jc w:val="both"/>
        <w:rPr>
          <w:sz w:val="22"/>
        </w:rPr>
      </w:pPr>
      <w:r>
        <w:rPr>
          <w:color w:val="101525"/>
          <w:sz w:val="22"/>
        </w:rPr>
        <w:t>Para la acomodación triple (TPL) aplica para dos camas twin (una de las personas debe compartir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cama).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garantizan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3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camas,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acomodación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sujeta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capacidad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disponibilidad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hoteles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en las habitaciones.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3" w:after="0"/>
        <w:ind w:left="719" w:right="0" w:hanging="359"/>
        <w:jc w:val="both"/>
        <w:rPr>
          <w:sz w:val="22"/>
        </w:rPr>
      </w:pPr>
      <w:r>
        <w:rPr>
          <w:color w:val="101525"/>
          <w:sz w:val="22"/>
        </w:rPr>
        <w:t>Hoteles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servicios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sujetos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tarifa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momento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realizar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reservados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tomados,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serán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reembolsados.</w:t>
      </w:r>
    </w:p>
    <w:p>
      <w:pPr>
        <w:pStyle w:val="BodyText"/>
        <w:spacing w:before="17"/>
      </w:pPr>
    </w:p>
    <w:p>
      <w:pPr>
        <w:pStyle w:val="BodyText"/>
        <w:spacing w:line="247" w:lineRule="auto" w:before="0"/>
        <w:ind w:left="360" w:right="220"/>
      </w:pPr>
      <w:r>
        <w:rPr>
          <w:b/>
          <w:color w:val="101525"/>
        </w:rPr>
        <w:t>Vigencia </w:t>
      </w:r>
      <w:r>
        <w:rPr>
          <w:color w:val="101525"/>
        </w:rPr>
        <w:t>hasta el</w:t>
      </w:r>
      <w:r>
        <w:rPr>
          <w:color w:val="101525"/>
          <w:spacing w:val="-6"/>
        </w:rPr>
        <w:t> </w:t>
      </w:r>
      <w:r>
        <w:rPr>
          <w:color w:val="101525"/>
        </w:rPr>
        <w:t>14 de diciembre de 2027. No aplican para grupos, ferias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eventos de ciudad.</w:t>
      </w:r>
      <w:r>
        <w:rPr>
          <w:color w:val="101525"/>
          <w:spacing w:val="-6"/>
        </w:rPr>
        <w:t> </w:t>
      </w:r>
      <w:r>
        <w:rPr>
          <w:color w:val="101525"/>
        </w:rPr>
        <w:t>Aplica cierre de tarifa por alta ocupación,</w:t>
      </w:r>
      <w:r>
        <w:rPr>
          <w:color w:val="101525"/>
          <w:spacing w:val="-1"/>
        </w:rPr>
        <w:t> </w:t>
      </w:r>
      <w:r>
        <w:rPr>
          <w:color w:val="101525"/>
        </w:rPr>
        <w:t>verificar antes de confirmar.</w:t>
      </w:r>
    </w:p>
    <w:sectPr>
      <w:pgSz w:w="12240" w:h="15840"/>
      <w:pgMar w:top="5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752"/>
      <w:jc w:val="center"/>
      <w:outlineLvl w:val="1"/>
    </w:pPr>
    <w:rPr>
      <w:rFonts w:ascii="Trebuchet MS" w:hAnsi="Trebuchet MS" w:eastAsia="Trebuchet MS" w:cs="Trebuchet MS"/>
      <w:b/>
      <w:bCs/>
      <w:sz w:val="56"/>
      <w:szCs w:val="5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2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53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26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6"/>
      <w:ind w:left="8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2026-09-29T00:28:53Z</dcterms:created>
  <dcterms:modified xsi:type="dcterms:W3CDTF">2026-09-29T00:28:53Z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