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l="0" t="0" r="0" b="0"/>
            <wp:wrapNone/>
            <wp:docPr id="1" name="Image 1" descr="Teleférico rojo que se desplaza sobre una ciudad con montañas nevadas al fondo y una carretera con vehículos en primer plano.  Descripción generada con I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Teleférico rojo que se desplaza sobre una ciudad con montañas nevadas al fondo y una carretera con vehículos en primer plano.  Descripción generada con I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7"/>
        </w:rPr>
        <w:t>LA</w:t>
      </w:r>
      <w:r>
        <w:rPr>
          <w:color w:val="00A0D7"/>
          <w:spacing w:val="52"/>
        </w:rPr>
        <w:t> </w:t>
      </w:r>
      <w:r>
        <w:rPr>
          <w:color w:val="00A0D7"/>
        </w:rPr>
        <w:t>PAZ</w:t>
      </w:r>
      <w:r>
        <w:rPr>
          <w:color w:val="00A0D7"/>
          <w:spacing w:val="53"/>
        </w:rPr>
        <w:t> </w:t>
      </w:r>
      <w:r>
        <w:rPr>
          <w:color w:val="00A0D7"/>
          <w:spacing w:val="-10"/>
        </w:rPr>
        <w:t>&amp;</w:t>
      </w:r>
    </w:p>
    <w:p>
      <w:pPr>
        <w:spacing w:line="499" w:lineRule="exact" w:before="0"/>
        <w:ind w:left="2753" w:right="0" w:firstLine="0"/>
        <w:jc w:val="center"/>
        <w:rPr>
          <w:sz w:val="46"/>
        </w:rPr>
      </w:pPr>
      <w:r>
        <w:rPr>
          <w:color w:val="00A0D7"/>
          <w:w w:val="110"/>
          <w:sz w:val="46"/>
        </w:rPr>
        <w:t>SALAR</w:t>
      </w:r>
      <w:r>
        <w:rPr>
          <w:color w:val="00A0D7"/>
          <w:spacing w:val="-14"/>
          <w:w w:val="110"/>
          <w:sz w:val="46"/>
        </w:rPr>
        <w:t> </w:t>
      </w:r>
      <w:r>
        <w:rPr>
          <w:color w:val="00A0D7"/>
          <w:w w:val="110"/>
          <w:sz w:val="46"/>
        </w:rPr>
        <w:t>DE</w:t>
      </w:r>
      <w:r>
        <w:rPr>
          <w:color w:val="00A0D7"/>
          <w:spacing w:val="-14"/>
          <w:w w:val="110"/>
          <w:sz w:val="46"/>
        </w:rPr>
        <w:t> </w:t>
      </w:r>
      <w:r>
        <w:rPr>
          <w:color w:val="00A0D7"/>
          <w:w w:val="110"/>
          <w:sz w:val="46"/>
        </w:rPr>
        <w:t>UYUNI</w:t>
      </w:r>
      <w:r>
        <w:rPr>
          <w:color w:val="00A0D7"/>
          <w:spacing w:val="-3"/>
          <w:w w:val="110"/>
          <w:sz w:val="46"/>
        </w:rPr>
        <w:t> </w:t>
      </w:r>
      <w:r>
        <w:rPr>
          <w:color w:val="00A0D7"/>
          <w:spacing w:val="-4"/>
          <w:w w:val="110"/>
          <w:sz w:val="46"/>
        </w:rPr>
        <w:t>2026</w:t>
      </w:r>
    </w:p>
    <w:p>
      <w:pPr>
        <w:spacing w:before="126"/>
        <w:ind w:left="2753" w:right="1" w:firstLine="0"/>
        <w:jc w:val="center"/>
        <w:rPr>
          <w:sz w:val="20"/>
        </w:rPr>
      </w:pPr>
      <w:r>
        <w:rPr>
          <w:color w:val="231F20"/>
          <w:w w:val="105"/>
          <w:sz w:val="20"/>
        </w:rPr>
        <w:t>LA PAZ,</w:t>
      </w:r>
      <w:r>
        <w:rPr>
          <w:color w:val="231F20"/>
          <w:spacing w:val="6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UYUNI</w:t>
      </w:r>
    </w:p>
    <w:p>
      <w:pPr>
        <w:pStyle w:val="BodyText"/>
        <w:spacing w:before="3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3013650</wp:posOffset>
                </wp:positionH>
                <wp:positionV relativeFrom="paragraph">
                  <wp:posOffset>158792</wp:posOffset>
                </wp:positionV>
                <wp:extent cx="33299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12.503335pt;width:262.2pt;height:.1pt;mso-position-horizontal-relative:page;mso-position-vertical-relative:paragraph;z-index:-15728640;mso-wrap-distance-left:0;mso-wrap-distance-right:0" id="docshape1" coordorigin="4746,250" coordsize="5244,0" path="m4746,250l9989,250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322" w:lineRule="exact" w:before="285"/>
        <w:ind w:left="2753" w:right="18" w:firstLine="0"/>
        <w:jc w:val="center"/>
        <w:rPr>
          <w:sz w:val="28"/>
        </w:rPr>
      </w:pPr>
      <w:r>
        <w:rPr>
          <w:color w:val="00A0D9"/>
          <w:w w:val="105"/>
          <w:sz w:val="28"/>
        </w:rPr>
        <w:t>DURACIÓN:</w:t>
      </w:r>
      <w:r>
        <w:rPr>
          <w:color w:val="00A0D9"/>
          <w:spacing w:val="43"/>
          <w:w w:val="105"/>
          <w:sz w:val="28"/>
        </w:rPr>
        <w:t> </w:t>
      </w:r>
      <w:r>
        <w:rPr>
          <w:color w:val="00A0D9"/>
          <w:w w:val="105"/>
          <w:sz w:val="28"/>
        </w:rPr>
        <w:t>07</w:t>
      </w:r>
      <w:r>
        <w:rPr>
          <w:color w:val="00A0D9"/>
          <w:spacing w:val="44"/>
          <w:w w:val="105"/>
          <w:sz w:val="28"/>
        </w:rPr>
        <w:t> </w:t>
      </w:r>
      <w:r>
        <w:rPr>
          <w:color w:val="00A0D9"/>
          <w:spacing w:val="-4"/>
          <w:w w:val="105"/>
          <w:sz w:val="28"/>
        </w:rPr>
        <w:t>DÍAS</w:t>
      </w:r>
    </w:p>
    <w:p>
      <w:pPr>
        <w:spacing w:line="228" w:lineRule="exact" w:before="0"/>
        <w:ind w:left="2753" w:right="18" w:firstLine="0"/>
        <w:jc w:val="center"/>
        <w:rPr>
          <w:sz w:val="20"/>
        </w:rPr>
      </w:pPr>
      <w:r>
        <w:rPr>
          <w:color w:val="231F20"/>
          <w:spacing w:val="-8"/>
          <w:sz w:val="20"/>
        </w:rPr>
        <w:t>Salidas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8"/>
          <w:sz w:val="20"/>
        </w:rPr>
        <w:t>diarias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8"/>
          <w:sz w:val="20"/>
        </w:rPr>
        <w:t>hasta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8"/>
          <w:sz w:val="20"/>
        </w:rPr>
        <w:t>el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8"/>
          <w:sz w:val="20"/>
        </w:rPr>
        <w:t>15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8"/>
          <w:sz w:val="20"/>
        </w:rPr>
        <w:t>de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8"/>
          <w:sz w:val="20"/>
        </w:rPr>
        <w:t>febrero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8"/>
          <w:sz w:val="20"/>
        </w:rPr>
        <w:t>de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8"/>
          <w:sz w:val="20"/>
        </w:rPr>
        <w:t>2027.</w:t>
      </w:r>
    </w:p>
    <w:p>
      <w:pPr>
        <w:pStyle w:val="BodyText"/>
        <w:spacing w:before="6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3013650</wp:posOffset>
                </wp:positionH>
                <wp:positionV relativeFrom="paragraph">
                  <wp:posOffset>202378</wp:posOffset>
                </wp:positionV>
                <wp:extent cx="332994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15.935286pt;width:262.2pt;height:.1pt;mso-position-horizontal-relative:page;mso-position-vertical-relative:paragraph;z-index:-15728128;mso-wrap-distance-left:0;mso-wrap-distance-right:0" id="docshape2" coordorigin="4746,319" coordsize="5244,0" path="m4746,319l9989,319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59"/>
        <w:ind w:left="3127"/>
      </w:pPr>
      <w:r>
        <w:rPr>
          <w:color w:val="00A0D7"/>
          <w:spacing w:val="-2"/>
          <w:w w:val="110"/>
        </w:rPr>
        <w:t>ITINERARIO</w:t>
      </w:r>
    </w:p>
    <w:p>
      <w:pPr>
        <w:pStyle w:val="Heading2"/>
        <w:spacing w:before="23"/>
        <w:ind w:left="3132"/>
      </w:pPr>
      <w:r>
        <w:rPr>
          <w:color w:val="231F20"/>
        </w:rPr>
        <w:t>DÍA</w:t>
      </w:r>
      <w:r>
        <w:rPr>
          <w:color w:val="231F20"/>
          <w:spacing w:val="5"/>
        </w:rPr>
        <w:t> </w:t>
      </w:r>
      <w:r>
        <w:rPr>
          <w:color w:val="231F20"/>
        </w:rPr>
        <w:t>1</w:t>
      </w:r>
      <w:r>
        <w:rPr>
          <w:color w:val="231F20"/>
          <w:spacing w:val="3"/>
        </w:rPr>
        <w:t> </w:t>
      </w:r>
      <w:r>
        <w:rPr>
          <w:color w:val="231F20"/>
        </w:rPr>
        <w:t>LA</w:t>
      </w:r>
      <w:r>
        <w:rPr>
          <w:color w:val="231F20"/>
          <w:spacing w:val="5"/>
        </w:rPr>
        <w:t> </w:t>
      </w:r>
      <w:r>
        <w:rPr>
          <w:color w:val="231F20"/>
          <w:spacing w:val="-5"/>
        </w:rPr>
        <w:t>PAZ</w:t>
      </w:r>
    </w:p>
    <w:p>
      <w:pPr>
        <w:pStyle w:val="BodyText"/>
        <w:spacing w:line="244" w:lineRule="auto"/>
        <w:ind w:left="3132" w:right="374"/>
        <w:jc w:val="both"/>
      </w:pPr>
      <w:r>
        <w:rPr>
          <w:color w:val="231F20"/>
          <w:spacing w:val="-8"/>
        </w:rPr>
        <w:t>Arribo,</w:t>
      </w:r>
      <w:r>
        <w:rPr>
          <w:color w:val="231F20"/>
          <w:spacing w:val="7"/>
        </w:rPr>
        <w:t> </w:t>
      </w:r>
      <w:r>
        <w:rPr>
          <w:color w:val="231F20"/>
          <w:spacing w:val="-8"/>
        </w:rPr>
        <w:t>asistencia</w:t>
      </w:r>
      <w:r>
        <w:rPr>
          <w:color w:val="231F20"/>
        </w:rPr>
        <w:t> </w:t>
      </w:r>
      <w:r>
        <w:rPr>
          <w:color w:val="231F20"/>
          <w:spacing w:val="-8"/>
        </w:rPr>
        <w:t>y</w:t>
      </w:r>
      <w:r>
        <w:rPr>
          <w:color w:val="231F20"/>
        </w:rPr>
        <w:t> </w:t>
      </w:r>
      <w:r>
        <w:rPr>
          <w:color w:val="231F20"/>
          <w:spacing w:val="-8"/>
        </w:rPr>
        <w:t>recepción</w:t>
      </w:r>
      <w:r>
        <w:rPr>
          <w:color w:val="231F20"/>
        </w:rPr>
        <w:t> </w:t>
      </w:r>
      <w:r>
        <w:rPr>
          <w:color w:val="231F20"/>
          <w:spacing w:val="-8"/>
        </w:rPr>
        <w:t>en</w:t>
      </w:r>
      <w:r>
        <w:rPr>
          <w:color w:val="231F20"/>
        </w:rPr>
        <w:t> </w:t>
      </w:r>
      <w:r>
        <w:rPr>
          <w:color w:val="231F20"/>
          <w:spacing w:val="-8"/>
        </w:rPr>
        <w:t>el</w:t>
      </w:r>
      <w:r>
        <w:rPr>
          <w:color w:val="231F20"/>
        </w:rPr>
        <w:t> </w:t>
      </w:r>
      <w:r>
        <w:rPr>
          <w:color w:val="231F20"/>
          <w:spacing w:val="-8"/>
        </w:rPr>
        <w:t>aeropuerto</w:t>
      </w:r>
      <w:r>
        <w:rPr>
          <w:color w:val="231F20"/>
        </w:rPr>
        <w:t> </w:t>
      </w:r>
      <w:r>
        <w:rPr>
          <w:color w:val="231F20"/>
          <w:spacing w:val="-8"/>
        </w:rPr>
        <w:t>y</w:t>
      </w:r>
      <w:r>
        <w:rPr>
          <w:color w:val="231F20"/>
        </w:rPr>
        <w:t> </w:t>
      </w:r>
      <w:r>
        <w:rPr>
          <w:color w:val="231F20"/>
          <w:spacing w:val="-8"/>
        </w:rPr>
        <w:t>traslado</w:t>
      </w:r>
      <w:r>
        <w:rPr>
          <w:color w:val="231F20"/>
        </w:rPr>
        <w:t> </w:t>
      </w:r>
      <w:r>
        <w:rPr>
          <w:color w:val="231F20"/>
          <w:spacing w:val="-8"/>
        </w:rPr>
        <w:t>al</w:t>
      </w:r>
      <w:r>
        <w:rPr>
          <w:color w:val="231F20"/>
        </w:rPr>
        <w:t> </w:t>
      </w:r>
      <w:r>
        <w:rPr>
          <w:color w:val="231F20"/>
          <w:spacing w:val="-8"/>
        </w:rPr>
        <w:t>hotel</w:t>
      </w:r>
      <w:r>
        <w:rPr>
          <w:color w:val="231F20"/>
        </w:rPr>
        <w:t> </w:t>
      </w:r>
      <w:r>
        <w:rPr>
          <w:color w:val="231F20"/>
          <w:spacing w:val="-8"/>
        </w:rPr>
        <w:t>seleccionado.</w:t>
      </w:r>
      <w:r>
        <w:rPr>
          <w:color w:val="231F20"/>
        </w:rPr>
        <w:t> </w:t>
      </w:r>
      <w:r>
        <w:rPr>
          <w:color w:val="231F20"/>
          <w:spacing w:val="-8"/>
        </w:rPr>
        <w:t>Por</w:t>
      </w:r>
      <w:r>
        <w:rPr>
          <w:color w:val="231F20"/>
        </w:rPr>
        <w:t> </w:t>
      </w:r>
      <w:r>
        <w:rPr>
          <w:color w:val="231F20"/>
          <w:spacing w:val="-8"/>
        </w:rPr>
        <w:t>la</w:t>
      </w:r>
      <w:r>
        <w:rPr>
          <w:color w:val="231F20"/>
        </w:rPr>
        <w:t> </w:t>
      </w:r>
      <w:r>
        <w:rPr>
          <w:color w:val="231F20"/>
          <w:spacing w:val="-8"/>
        </w:rPr>
        <w:t>tarde, </w:t>
      </w:r>
      <w:r>
        <w:rPr>
          <w:color w:val="231F20"/>
          <w:w w:val="90"/>
        </w:rPr>
        <w:t>realizaremos un city tour por la capital boliviana. Comenzaremos con la visita a los mercados tradicionales de la ciudad de La Paz, visita panorámica de la cárcel de San Pedro (famosa por</w:t>
      </w:r>
      <w:r>
        <w:rPr>
          <w:color w:val="231F20"/>
          <w:spacing w:val="40"/>
        </w:rPr>
        <w:t> </w:t>
      </w:r>
      <w:r>
        <w:rPr>
          <w:color w:val="231F20"/>
          <w:w w:val="90"/>
        </w:rPr>
        <w:t>su infraestructura y constitución a diferencia de otras cárceles); uso del sistema de teleférico </w:t>
      </w:r>
      <w:r>
        <w:rPr>
          <w:color w:val="231F20"/>
        </w:rPr>
        <w:t>más</w:t>
      </w:r>
      <w:r>
        <w:rPr>
          <w:color w:val="231F20"/>
          <w:spacing w:val="-6"/>
        </w:rPr>
        <w:t> </w:t>
      </w:r>
      <w:r>
        <w:rPr>
          <w:color w:val="231F20"/>
        </w:rPr>
        <w:t>largo</w:t>
      </w:r>
      <w:r>
        <w:rPr>
          <w:color w:val="231F20"/>
          <w:spacing w:val="-6"/>
        </w:rPr>
        <w:t> </w:t>
      </w:r>
      <w:r>
        <w:rPr>
          <w:color w:val="231F20"/>
        </w:rPr>
        <w:t>del</w:t>
      </w:r>
      <w:r>
        <w:rPr>
          <w:color w:val="231F20"/>
          <w:spacing w:val="-6"/>
        </w:rPr>
        <w:t> </w:t>
      </w:r>
      <w:r>
        <w:rPr>
          <w:color w:val="231F20"/>
        </w:rPr>
        <w:t>mundo</w:t>
      </w:r>
      <w:r>
        <w:rPr>
          <w:color w:val="231F20"/>
          <w:spacing w:val="-6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visita</w:t>
      </w:r>
      <w:r>
        <w:rPr>
          <w:color w:val="231F20"/>
          <w:spacing w:val="-6"/>
        </w:rPr>
        <w:t> </w:t>
      </w:r>
      <w:r>
        <w:rPr>
          <w:color w:val="231F20"/>
        </w:rPr>
        <w:t>al</w:t>
      </w:r>
      <w:r>
        <w:rPr>
          <w:color w:val="231F20"/>
          <w:spacing w:val="-6"/>
        </w:rPr>
        <w:t> </w:t>
      </w:r>
      <w:r>
        <w:rPr>
          <w:color w:val="231F20"/>
        </w:rPr>
        <w:t>famoso</w:t>
      </w:r>
      <w:r>
        <w:rPr>
          <w:color w:val="231F20"/>
          <w:spacing w:val="-6"/>
        </w:rPr>
        <w:t> </w:t>
      </w:r>
      <w:r>
        <w:rPr>
          <w:color w:val="231F20"/>
        </w:rPr>
        <w:t>Valle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Luna,</w:t>
      </w:r>
      <w:r>
        <w:rPr>
          <w:color w:val="231F20"/>
          <w:spacing w:val="-3"/>
        </w:rPr>
        <w:t> </w:t>
      </w:r>
      <w:r>
        <w:rPr>
          <w:color w:val="231F20"/>
        </w:rPr>
        <w:t>ubicado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10km.</w:t>
      </w:r>
      <w:r>
        <w:rPr>
          <w:color w:val="231F20"/>
          <w:spacing w:val="-6"/>
        </w:rPr>
        <w:t> </w:t>
      </w:r>
      <w:r>
        <w:rPr>
          <w:color w:val="231F20"/>
        </w:rPr>
        <w:t>del</w:t>
      </w:r>
      <w:r>
        <w:rPr>
          <w:color w:val="231F20"/>
          <w:spacing w:val="-6"/>
        </w:rPr>
        <w:t> </w:t>
      </w:r>
      <w:r>
        <w:rPr>
          <w:color w:val="231F20"/>
        </w:rPr>
        <w:t>centro</w:t>
      </w:r>
      <w:r>
        <w:rPr>
          <w:color w:val="231F20"/>
          <w:spacing w:val="-6"/>
        </w:rPr>
        <w:t> </w:t>
      </w:r>
      <w:r>
        <w:rPr>
          <w:color w:val="231F20"/>
        </w:rPr>
        <w:t>de la</w:t>
      </w:r>
      <w:r>
        <w:rPr>
          <w:color w:val="231F20"/>
          <w:spacing w:val="-2"/>
        </w:rPr>
        <w:t> </w:t>
      </w:r>
      <w:r>
        <w:rPr>
          <w:color w:val="231F20"/>
        </w:rPr>
        <w:t>Ciudad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Paz</w:t>
      </w:r>
      <w:r>
        <w:rPr>
          <w:color w:val="231F20"/>
          <w:spacing w:val="-2"/>
        </w:rPr>
        <w:t> </w:t>
      </w:r>
      <w:r>
        <w:rPr>
          <w:color w:val="231F20"/>
        </w:rPr>
        <w:t>(con</w:t>
      </w:r>
      <w:r>
        <w:rPr>
          <w:color w:val="231F20"/>
          <w:spacing w:val="-2"/>
        </w:rPr>
        <w:t> </w:t>
      </w:r>
      <w:r>
        <w:rPr>
          <w:color w:val="231F20"/>
        </w:rPr>
        <w:t>curiosas</w:t>
      </w:r>
      <w:r>
        <w:rPr>
          <w:color w:val="231F20"/>
          <w:spacing w:val="-2"/>
        </w:rPr>
        <w:t> </w:t>
      </w:r>
      <w:r>
        <w:rPr>
          <w:color w:val="231F20"/>
        </w:rPr>
        <w:t>formaciones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arcilla, creadas</w:t>
      </w:r>
      <w:r>
        <w:rPr>
          <w:color w:val="231F20"/>
          <w:spacing w:val="-2"/>
        </w:rPr>
        <w:t> </w:t>
      </w:r>
      <w:r>
        <w:rPr>
          <w:color w:val="231F20"/>
        </w:rPr>
        <w:t>por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erosión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los </w:t>
      </w:r>
      <w:r>
        <w:rPr>
          <w:color w:val="231F20"/>
          <w:spacing w:val="-6"/>
        </w:rPr>
        <w:t>vientos y fuertes lluvias; llamado así por el famoso astronauta Neil Armstrong). Luego,</w:t>
      </w:r>
      <w:r>
        <w:rPr>
          <w:color w:val="231F20"/>
        </w:rPr>
        <w:t> </w:t>
      </w:r>
      <w:r>
        <w:rPr>
          <w:color w:val="231F20"/>
          <w:spacing w:val="-6"/>
        </w:rPr>
        <w:t>nos </w:t>
      </w:r>
      <w:r>
        <w:rPr>
          <w:color w:val="231F20"/>
          <w:spacing w:val="-2"/>
        </w:rPr>
        <w:t>trasladaremos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hacia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Mirador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Killi.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Killi,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atravesando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Zona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residencial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Paz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y </w:t>
      </w:r>
      <w:r>
        <w:rPr>
          <w:color w:val="231F20"/>
          <w:spacing w:val="-8"/>
        </w:rPr>
        <w:t>el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Estadio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Futbol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más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alto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del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mundo,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desde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donde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se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podrá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tener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una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vista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espectacular </w:t>
      </w:r>
      <w:r>
        <w:rPr>
          <w:color w:val="231F20"/>
          <w:spacing w:val="-6"/>
        </w:rPr>
        <w:t>de 360° de la ciudad de La Paz. Posteriormente visitaremos el centro histórico de la ciudad donde podremos observar la Plaza Murillo,</w:t>
      </w:r>
      <w:r>
        <w:rPr>
          <w:color w:val="231F20"/>
        </w:rPr>
        <w:t> </w:t>
      </w:r>
      <w:r>
        <w:rPr>
          <w:color w:val="231F20"/>
          <w:spacing w:val="-6"/>
        </w:rPr>
        <w:t>Palacio Legislativo y la Catedral Metropolitana. </w:t>
      </w:r>
      <w:r>
        <w:rPr>
          <w:color w:val="231F20"/>
          <w:spacing w:val="-4"/>
        </w:rPr>
        <w:t>Y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finalmente,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visitaremos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Mercado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Brujas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(comprendernos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aspectos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místicos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 </w:t>
      </w:r>
      <w:r>
        <w:rPr>
          <w:color w:val="231F20"/>
          <w:spacing w:val="-2"/>
        </w:rPr>
        <w:t>los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rituales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pensamiento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andino).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Retorno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al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hotel.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Alojamiento.</w:t>
      </w:r>
    </w:p>
    <w:p>
      <w:pPr>
        <w:pStyle w:val="BodyText"/>
        <w:spacing w:before="18"/>
      </w:pPr>
    </w:p>
    <w:p>
      <w:pPr>
        <w:pStyle w:val="Heading2"/>
        <w:spacing w:before="1"/>
        <w:ind w:left="3132"/>
      </w:pPr>
      <w:r>
        <w:rPr>
          <w:color w:val="231F20"/>
          <w:w w:val="105"/>
        </w:rPr>
        <w:t>DÍA 2</w:t>
      </w:r>
      <w:r>
        <w:rPr>
          <w:color w:val="231F20"/>
          <w:spacing w:val="52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1"/>
          <w:w w:val="105"/>
        </w:rPr>
        <w:t> </w:t>
      </w:r>
      <w:r>
        <w:rPr>
          <w:color w:val="231F20"/>
          <w:spacing w:val="-5"/>
          <w:w w:val="105"/>
        </w:rPr>
        <w:t>PAZ</w:t>
      </w:r>
    </w:p>
    <w:p>
      <w:pPr>
        <w:pStyle w:val="BodyText"/>
        <w:spacing w:line="244" w:lineRule="auto"/>
        <w:ind w:left="3132" w:right="374"/>
        <w:jc w:val="both"/>
      </w:pPr>
      <w:r>
        <w:rPr>
          <w:color w:val="231F20"/>
        </w:rPr>
        <w:t>Desayuno. Los pasaremos a buscar por el hotel para iniciar la excursión al Complejo </w:t>
      </w:r>
      <w:r>
        <w:rPr>
          <w:color w:val="231F20"/>
          <w:spacing w:val="-8"/>
        </w:rPr>
        <w:t>Arqueológico</w:t>
      </w:r>
      <w:r>
        <w:rPr>
          <w:color w:val="231F20"/>
        </w:rPr>
        <w:t> </w:t>
      </w:r>
      <w:r>
        <w:rPr>
          <w:color w:val="231F20"/>
          <w:spacing w:val="-8"/>
        </w:rPr>
        <w:t>Tiwanaku,</w:t>
      </w:r>
      <w:r>
        <w:rPr>
          <w:color w:val="231F20"/>
          <w:spacing w:val="8"/>
        </w:rPr>
        <w:t> </w:t>
      </w:r>
      <w:r>
        <w:rPr>
          <w:color w:val="231F20"/>
          <w:spacing w:val="-8"/>
        </w:rPr>
        <w:t>antigua</w:t>
      </w:r>
      <w:r>
        <w:rPr>
          <w:color w:val="231F20"/>
        </w:rPr>
        <w:t> </w:t>
      </w:r>
      <w:r>
        <w:rPr>
          <w:color w:val="231F20"/>
          <w:spacing w:val="-8"/>
        </w:rPr>
        <w:t>ciudad</w:t>
      </w:r>
      <w:r>
        <w:rPr>
          <w:color w:val="231F20"/>
        </w:rPr>
        <w:t> </w:t>
      </w:r>
      <w:r>
        <w:rPr>
          <w:color w:val="231F20"/>
          <w:spacing w:val="-8"/>
        </w:rPr>
        <w:t>arqueológica</w:t>
      </w:r>
      <w:r>
        <w:rPr>
          <w:color w:val="231F20"/>
        </w:rPr>
        <w:t> </w:t>
      </w:r>
      <w:r>
        <w:rPr>
          <w:color w:val="231F20"/>
          <w:spacing w:val="-8"/>
        </w:rPr>
        <w:t>pre</w:t>
      </w:r>
      <w:r>
        <w:rPr>
          <w:color w:val="231F20"/>
        </w:rPr>
        <w:t> </w:t>
      </w:r>
      <w:r>
        <w:rPr>
          <w:color w:val="231F20"/>
          <w:spacing w:val="-8"/>
        </w:rPr>
        <w:t>inca</w:t>
      </w:r>
      <w:r>
        <w:rPr>
          <w:color w:val="231F20"/>
        </w:rPr>
        <w:t> </w:t>
      </w:r>
      <w:r>
        <w:rPr>
          <w:color w:val="231F20"/>
          <w:spacing w:val="-8"/>
        </w:rPr>
        <w:t>ubicada</w:t>
      </w:r>
      <w:r>
        <w:rPr>
          <w:color w:val="231F20"/>
        </w:rPr>
        <w:t> </w:t>
      </w:r>
      <w:r>
        <w:rPr>
          <w:color w:val="231F20"/>
          <w:spacing w:val="-8"/>
        </w:rPr>
        <w:t>a</w:t>
      </w:r>
      <w:r>
        <w:rPr>
          <w:color w:val="231F20"/>
        </w:rPr>
        <w:t> </w:t>
      </w:r>
      <w:r>
        <w:rPr>
          <w:color w:val="231F20"/>
          <w:spacing w:val="-8"/>
        </w:rPr>
        <w:t>72</w:t>
      </w:r>
      <w:r>
        <w:rPr>
          <w:color w:val="231F20"/>
        </w:rPr>
        <w:t> </w:t>
      </w:r>
      <w:r>
        <w:rPr>
          <w:color w:val="231F20"/>
          <w:spacing w:val="-8"/>
        </w:rPr>
        <w:t>km</w:t>
      </w:r>
      <w:r>
        <w:rPr>
          <w:color w:val="231F20"/>
        </w:rPr>
        <w:t> </w:t>
      </w:r>
      <w:r>
        <w:rPr>
          <w:color w:val="231F20"/>
          <w:spacing w:val="-8"/>
        </w:rPr>
        <w:t>de</w:t>
      </w:r>
      <w:r>
        <w:rPr>
          <w:color w:val="231F20"/>
        </w:rPr>
        <w:t> </w:t>
      </w:r>
      <w:r>
        <w:rPr>
          <w:color w:val="231F20"/>
          <w:spacing w:val="-8"/>
        </w:rPr>
        <w:t>la</w:t>
      </w:r>
      <w:r>
        <w:rPr>
          <w:color w:val="231F20"/>
        </w:rPr>
        <w:t> </w:t>
      </w:r>
      <w:r>
        <w:rPr>
          <w:color w:val="231F20"/>
          <w:spacing w:val="-8"/>
        </w:rPr>
        <w:t>ciudad </w:t>
      </w:r>
      <w:r>
        <w:rPr>
          <w:color w:val="231F20"/>
        </w:rPr>
        <w:t>de La Paz, declarado patrimonio de la humanidad por la UNESCO. Aquí visitaremos el </w:t>
      </w:r>
      <w:r>
        <w:rPr>
          <w:color w:val="231F20"/>
          <w:spacing w:val="-4"/>
        </w:rPr>
        <w:t>Museo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Cerámico,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el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famoso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sitio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arqueológico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con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templos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importantes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como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Pirámide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Akapana,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Templete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Semisubterráneo,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Templo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Kalasasaya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junto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famosa </w:t>
      </w:r>
      <w:r>
        <w:rPr>
          <w:color w:val="231F20"/>
          <w:spacing w:val="-6"/>
        </w:rPr>
        <w:t>Puerta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del Sol y el Monolito Ponce y el famoso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sitio arqueológico de Puma Punku (complejo </w:t>
      </w:r>
      <w:r>
        <w:rPr>
          <w:color w:val="231F20"/>
          <w:spacing w:val="-4"/>
        </w:rPr>
        <w:t>formado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por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bloques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roca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origen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volcánico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algunos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7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metros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altura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peso </w:t>
      </w:r>
      <w:r>
        <w:rPr>
          <w:color w:val="231F20"/>
          <w:spacing w:val="-6"/>
        </w:rPr>
        <w:t>superior a las 100 toneladas). Posterior regreso a la ciudad después de una corta visita a la </w:t>
      </w:r>
      <w:r>
        <w:rPr>
          <w:color w:val="231F20"/>
        </w:rPr>
        <w:t>Iglesia</w:t>
      </w:r>
      <w:r>
        <w:rPr>
          <w:color w:val="231F20"/>
          <w:spacing w:val="-12"/>
        </w:rPr>
        <w:t> </w:t>
      </w:r>
      <w:r>
        <w:rPr>
          <w:color w:val="231F20"/>
        </w:rPr>
        <w:t>del</w:t>
      </w:r>
      <w:r>
        <w:rPr>
          <w:color w:val="231F20"/>
          <w:spacing w:val="-12"/>
        </w:rPr>
        <w:t> </w:t>
      </w:r>
      <w:r>
        <w:rPr>
          <w:color w:val="231F20"/>
        </w:rPr>
        <w:t>Pueblo</w:t>
      </w:r>
      <w:r>
        <w:rPr>
          <w:color w:val="231F20"/>
          <w:spacing w:val="-12"/>
        </w:rPr>
        <w:t> </w:t>
      </w:r>
      <w:r>
        <w:rPr>
          <w:color w:val="231F20"/>
        </w:rPr>
        <w:t>y</w:t>
      </w:r>
      <w:r>
        <w:rPr>
          <w:color w:val="231F20"/>
          <w:spacing w:val="-12"/>
        </w:rPr>
        <w:t> </w:t>
      </w:r>
      <w:r>
        <w:rPr>
          <w:color w:val="231F20"/>
        </w:rPr>
        <w:t>observación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cordillera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los</w:t>
      </w:r>
      <w:r>
        <w:rPr>
          <w:color w:val="231F20"/>
          <w:spacing w:val="-12"/>
        </w:rPr>
        <w:t> </w:t>
      </w:r>
      <w:r>
        <w:rPr>
          <w:color w:val="231F20"/>
        </w:rPr>
        <w:t>andes</w:t>
      </w:r>
      <w:r>
        <w:rPr>
          <w:color w:val="231F20"/>
          <w:spacing w:val="-12"/>
        </w:rPr>
        <w:t> </w:t>
      </w:r>
      <w:r>
        <w:rPr>
          <w:color w:val="231F20"/>
        </w:rPr>
        <w:t>desde</w:t>
      </w:r>
      <w:r>
        <w:rPr>
          <w:color w:val="231F20"/>
          <w:spacing w:val="-12"/>
        </w:rPr>
        <w:t> </w:t>
      </w:r>
      <w:r>
        <w:rPr>
          <w:color w:val="231F20"/>
        </w:rPr>
        <w:t>el</w:t>
      </w:r>
      <w:r>
        <w:rPr>
          <w:color w:val="231F20"/>
          <w:spacing w:val="-12"/>
        </w:rPr>
        <w:t> </w:t>
      </w:r>
      <w:r>
        <w:rPr>
          <w:color w:val="231F20"/>
        </w:rPr>
        <w:t>mirador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Lloko Lloko. Retorno al Hotel. Alojamiento.</w:t>
      </w:r>
    </w:p>
    <w:p>
      <w:pPr>
        <w:pStyle w:val="BodyText"/>
        <w:spacing w:before="15"/>
      </w:pPr>
    </w:p>
    <w:p>
      <w:pPr>
        <w:pStyle w:val="Heading2"/>
        <w:ind w:left="3132"/>
      </w:pPr>
      <w:r>
        <w:rPr>
          <w:color w:val="231F20"/>
          <w:w w:val="105"/>
        </w:rPr>
        <w:t>DÍA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3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1"/>
          <w:w w:val="105"/>
        </w:rPr>
        <w:t> </w:t>
      </w:r>
      <w:r>
        <w:rPr>
          <w:color w:val="231F20"/>
          <w:spacing w:val="-5"/>
          <w:w w:val="105"/>
        </w:rPr>
        <w:t>PAZ</w:t>
      </w:r>
    </w:p>
    <w:p>
      <w:pPr>
        <w:pStyle w:val="BodyText"/>
        <w:spacing w:line="244" w:lineRule="auto"/>
        <w:ind w:left="3132" w:right="374"/>
        <w:jc w:val="both"/>
      </w:pPr>
      <w:r>
        <w:rPr>
          <w:color w:val="231F20"/>
          <w:spacing w:val="-4"/>
        </w:rPr>
        <w:t>Desayuno.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Visitaremos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el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majestuoso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Lago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Titicaca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mística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población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Copacabana, </w:t>
      </w:r>
      <w:r>
        <w:rPr>
          <w:color w:val="231F20"/>
          <w:w w:val="90"/>
        </w:rPr>
        <w:t>un lugar ceremonial y sagrado donde se funden culturas ancestrales vivas con la modernidad </w:t>
      </w:r>
      <w:r>
        <w:rPr>
          <w:color w:val="231F20"/>
          <w:spacing w:val="-2"/>
        </w:rPr>
        <w:t>para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compartir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costumbres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saberes.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llegar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Copacabana,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visitaremos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Iglesia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 </w:t>
      </w:r>
      <w:r>
        <w:rPr>
          <w:color w:val="231F20"/>
          <w:spacing w:val="-4"/>
        </w:rPr>
        <w:t>Virgen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Morena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mercado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local.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Saldremos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lancha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compartida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Isla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Sol,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donde </w:t>
      </w:r>
      <w:r>
        <w:rPr>
          <w:color w:val="231F20"/>
        </w:rPr>
        <w:t>tomaremos</w:t>
      </w:r>
      <w:r>
        <w:rPr>
          <w:color w:val="231F20"/>
          <w:spacing w:val="-13"/>
        </w:rPr>
        <w:t> </w:t>
      </w:r>
      <w:r>
        <w:rPr>
          <w:color w:val="231F20"/>
        </w:rPr>
        <w:t>un</w:t>
      </w:r>
      <w:r>
        <w:rPr>
          <w:color w:val="231F20"/>
          <w:spacing w:val="-12"/>
        </w:rPr>
        <w:t> </w:t>
      </w:r>
      <w:r>
        <w:rPr>
          <w:color w:val="231F20"/>
        </w:rPr>
        <w:t>almuerzo</w:t>
      </w:r>
      <w:r>
        <w:rPr>
          <w:color w:val="231F20"/>
          <w:spacing w:val="-12"/>
        </w:rPr>
        <w:t> </w:t>
      </w:r>
      <w:r>
        <w:rPr>
          <w:color w:val="231F20"/>
        </w:rPr>
        <w:t>típico</w:t>
      </w:r>
      <w:r>
        <w:rPr>
          <w:color w:val="231F20"/>
          <w:spacing w:val="-12"/>
        </w:rPr>
        <w:t> </w:t>
      </w:r>
      <w:r>
        <w:rPr>
          <w:color w:val="231F20"/>
        </w:rPr>
        <w:t>y</w:t>
      </w:r>
      <w:r>
        <w:rPr>
          <w:color w:val="231F20"/>
          <w:spacing w:val="-12"/>
        </w:rPr>
        <w:t> </w:t>
      </w:r>
      <w:r>
        <w:rPr>
          <w:color w:val="231F20"/>
        </w:rPr>
        <w:t>visitaremos</w:t>
      </w:r>
      <w:r>
        <w:rPr>
          <w:color w:val="231F20"/>
          <w:spacing w:val="-12"/>
        </w:rPr>
        <w:t> </w:t>
      </w:r>
      <w:r>
        <w:rPr>
          <w:color w:val="231F20"/>
        </w:rPr>
        <w:t>el</w:t>
      </w:r>
      <w:r>
        <w:rPr>
          <w:color w:val="231F20"/>
          <w:spacing w:val="-12"/>
        </w:rPr>
        <w:t> </w:t>
      </w:r>
      <w:r>
        <w:rPr>
          <w:color w:val="231F20"/>
        </w:rPr>
        <w:t>Jardín</w:t>
      </w:r>
      <w:r>
        <w:rPr>
          <w:color w:val="231F20"/>
          <w:spacing w:val="-12"/>
        </w:rPr>
        <w:t> </w:t>
      </w:r>
      <w:r>
        <w:rPr>
          <w:color w:val="231F20"/>
        </w:rPr>
        <w:t>del</w:t>
      </w:r>
      <w:r>
        <w:rPr>
          <w:color w:val="231F20"/>
          <w:spacing w:val="-12"/>
        </w:rPr>
        <w:t> </w:t>
      </w:r>
      <w:r>
        <w:rPr>
          <w:color w:val="231F20"/>
        </w:rPr>
        <w:t>Inca,</w:t>
      </w:r>
      <w:r>
        <w:rPr>
          <w:color w:val="231F20"/>
          <w:spacing w:val="-13"/>
        </w:rPr>
        <w:t> </w:t>
      </w:r>
      <w:r>
        <w:rPr>
          <w:color w:val="231F20"/>
        </w:rPr>
        <w:t>el</w:t>
      </w:r>
      <w:r>
        <w:rPr>
          <w:color w:val="231F20"/>
          <w:spacing w:val="-12"/>
        </w:rPr>
        <w:t> </w:t>
      </w:r>
      <w:r>
        <w:rPr>
          <w:color w:val="231F20"/>
        </w:rPr>
        <w:t>Palacio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Pilcokaina, la</w:t>
      </w:r>
      <w:r>
        <w:rPr>
          <w:color w:val="231F20"/>
          <w:spacing w:val="-3"/>
        </w:rPr>
        <w:t> </w:t>
      </w:r>
      <w:r>
        <w:rPr>
          <w:color w:val="231F20"/>
        </w:rPr>
        <w:t>Escalinata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fuente</w:t>
      </w:r>
      <w:r>
        <w:rPr>
          <w:color w:val="231F20"/>
          <w:spacing w:val="-3"/>
        </w:rPr>
        <w:t> </w:t>
      </w:r>
      <w:r>
        <w:rPr>
          <w:color w:val="231F20"/>
        </w:rPr>
        <w:t>Sagrada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los</w:t>
      </w:r>
      <w:r>
        <w:rPr>
          <w:color w:val="231F20"/>
          <w:spacing w:val="-4"/>
        </w:rPr>
        <w:t> </w:t>
      </w:r>
      <w:r>
        <w:rPr>
          <w:color w:val="231F20"/>
        </w:rPr>
        <w:t>Incas.</w:t>
      </w:r>
      <w:r>
        <w:rPr>
          <w:color w:val="231F20"/>
          <w:spacing w:val="-3"/>
        </w:rPr>
        <w:t> </w:t>
      </w:r>
      <w:r>
        <w:rPr>
          <w:color w:val="231F20"/>
        </w:rPr>
        <w:t>Regresaremos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lancha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Copacabana</w:t>
      </w:r>
      <w:r>
        <w:rPr>
          <w:color w:val="231F20"/>
          <w:spacing w:val="-4"/>
        </w:rPr>
        <w:t> </w:t>
      </w:r>
      <w:r>
        <w:rPr>
          <w:color w:val="231F20"/>
        </w:rPr>
        <w:t>y regresaremos</w:t>
      </w:r>
      <w:r>
        <w:rPr>
          <w:color w:val="231F20"/>
          <w:spacing w:val="-11"/>
        </w:rPr>
        <w:t> </w:t>
      </w:r>
      <w:r>
        <w:rPr>
          <w:color w:val="231F20"/>
        </w:rPr>
        <w:t>a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Paz.</w:t>
      </w:r>
      <w:r>
        <w:rPr>
          <w:color w:val="231F20"/>
          <w:spacing w:val="-11"/>
        </w:rPr>
        <w:t> </w:t>
      </w:r>
      <w:r>
        <w:rPr>
          <w:color w:val="231F20"/>
        </w:rPr>
        <w:t>Alojamiento.</w:t>
      </w:r>
    </w:p>
    <w:p>
      <w:pPr>
        <w:pStyle w:val="BodyText"/>
        <w:spacing w:before="12"/>
      </w:pPr>
    </w:p>
    <w:p>
      <w:pPr>
        <w:pStyle w:val="Heading2"/>
        <w:spacing w:before="1"/>
        <w:ind w:left="3132"/>
      </w:pPr>
      <w:r>
        <w:rPr>
          <w:color w:val="231F20"/>
          <w:w w:val="105"/>
        </w:rPr>
        <w:t>DÍA</w:t>
      </w:r>
      <w:r>
        <w:rPr>
          <w:color w:val="231F20"/>
          <w:spacing w:val="2"/>
          <w:w w:val="105"/>
        </w:rPr>
        <w:t> </w:t>
      </w:r>
      <w:r>
        <w:rPr>
          <w:color w:val="231F20"/>
          <w:w w:val="105"/>
        </w:rPr>
        <w:t>4</w:t>
      </w:r>
      <w:r>
        <w:rPr>
          <w:color w:val="231F20"/>
          <w:spacing w:val="2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2"/>
          <w:w w:val="105"/>
        </w:rPr>
        <w:t> </w:t>
      </w:r>
      <w:r>
        <w:rPr>
          <w:color w:val="231F20"/>
          <w:w w:val="105"/>
        </w:rPr>
        <w:t>PAZ</w:t>
      </w:r>
      <w:r>
        <w:rPr>
          <w:color w:val="231F20"/>
          <w:spacing w:val="2"/>
          <w:w w:val="105"/>
        </w:rPr>
        <w:t> </w:t>
      </w:r>
      <w:r>
        <w:rPr>
          <w:color w:val="231F20"/>
          <w:w w:val="105"/>
        </w:rPr>
        <w:t>-</w:t>
      </w:r>
      <w:r>
        <w:rPr>
          <w:color w:val="231F20"/>
          <w:spacing w:val="2"/>
          <w:w w:val="105"/>
        </w:rPr>
        <w:t> </w:t>
      </w:r>
      <w:r>
        <w:rPr>
          <w:color w:val="231F20"/>
          <w:spacing w:val="-2"/>
          <w:w w:val="105"/>
        </w:rPr>
        <w:t>UYUNI</w:t>
      </w:r>
    </w:p>
    <w:p>
      <w:pPr>
        <w:pStyle w:val="BodyText"/>
        <w:ind w:left="3132"/>
        <w:jc w:val="both"/>
      </w:pPr>
      <w:r>
        <w:rPr>
          <w:color w:val="231F20"/>
          <w:spacing w:val="-6"/>
        </w:rPr>
        <w:t>Desayuno.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2"/>
        </w:rPr>
        <w:t> </w:t>
      </w:r>
      <w:r>
        <w:rPr>
          <w:color w:val="231F20"/>
          <w:spacing w:val="-6"/>
        </w:rPr>
        <w:t>la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hora</w:t>
      </w:r>
      <w:r>
        <w:rPr>
          <w:color w:val="231F20"/>
          <w:spacing w:val="2"/>
        </w:rPr>
        <w:t> </w:t>
      </w:r>
      <w:r>
        <w:rPr>
          <w:color w:val="231F20"/>
          <w:spacing w:val="-6"/>
        </w:rPr>
        <w:t>convenida,</w:t>
      </w:r>
      <w:r>
        <w:rPr>
          <w:color w:val="231F20"/>
          <w:spacing w:val="6"/>
        </w:rPr>
        <w:t> </w:t>
      </w:r>
      <w:r>
        <w:rPr>
          <w:color w:val="231F20"/>
          <w:spacing w:val="-6"/>
        </w:rPr>
        <w:t>traslado</w:t>
      </w:r>
      <w:r>
        <w:rPr>
          <w:color w:val="231F20"/>
          <w:spacing w:val="2"/>
        </w:rPr>
        <w:t> </w:t>
      </w:r>
      <w:r>
        <w:rPr>
          <w:color w:val="231F20"/>
          <w:spacing w:val="-6"/>
        </w:rPr>
        <w:t>al</w:t>
      </w:r>
      <w:r>
        <w:rPr>
          <w:color w:val="231F20"/>
          <w:spacing w:val="2"/>
        </w:rPr>
        <w:t> </w:t>
      </w:r>
      <w:r>
        <w:rPr>
          <w:color w:val="231F20"/>
          <w:spacing w:val="-6"/>
        </w:rPr>
        <w:t>aeropuerto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para</w:t>
      </w:r>
      <w:r>
        <w:rPr>
          <w:color w:val="231F20"/>
          <w:spacing w:val="2"/>
        </w:rPr>
        <w:t> </w:t>
      </w:r>
      <w:r>
        <w:rPr>
          <w:color w:val="231F20"/>
          <w:spacing w:val="-6"/>
        </w:rPr>
        <w:t>tomar</w:t>
      </w:r>
      <w:r>
        <w:rPr>
          <w:color w:val="231F20"/>
          <w:spacing w:val="2"/>
        </w:rPr>
        <w:t> </w:t>
      </w:r>
      <w:r>
        <w:rPr>
          <w:color w:val="231F20"/>
          <w:spacing w:val="-6"/>
        </w:rPr>
        <w:t>un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vuelo</w:t>
      </w:r>
      <w:r>
        <w:rPr>
          <w:color w:val="231F20"/>
          <w:spacing w:val="2"/>
        </w:rPr>
        <w:t> </w:t>
      </w:r>
      <w:r>
        <w:rPr>
          <w:color w:val="231F20"/>
          <w:spacing w:val="-6"/>
        </w:rPr>
        <w:t>en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dirección</w:t>
      </w:r>
      <w:r>
        <w:rPr>
          <w:color w:val="231F20"/>
          <w:spacing w:val="2"/>
        </w:rPr>
        <w:t> </w:t>
      </w:r>
      <w:r>
        <w:rPr>
          <w:color w:val="231F20"/>
          <w:spacing w:val="-10"/>
        </w:rPr>
        <w:t>a</w:t>
      </w:r>
    </w:p>
    <w:p>
      <w:pPr>
        <w:pStyle w:val="BodyText"/>
        <w:spacing w:before="7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209850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4" w:lineRule="auto" w:before="87"/>
        <w:ind w:left="360" w:right="357"/>
        <w:jc w:val="both"/>
      </w:pPr>
      <w:r>
        <w:rPr>
          <w:color w:val="231F20"/>
          <w:w w:val="90"/>
        </w:rPr>
        <w:t>Uyuni. Arribo,</w:t>
      </w:r>
      <w:r>
        <w:rPr>
          <w:color w:val="231F20"/>
        </w:rPr>
        <w:t> </w:t>
      </w:r>
      <w:r>
        <w:rPr>
          <w:color w:val="231F20"/>
          <w:w w:val="90"/>
        </w:rPr>
        <w:t>asistencia y recepción por nuestro personal en el aeropuerto. Salida para comenzar con la visita al Cementerio</w:t>
      </w:r>
      <w:r>
        <w:rPr>
          <w:color w:val="231F20"/>
          <w:spacing w:val="80"/>
        </w:rPr>
        <w:t> </w:t>
      </w:r>
      <w:r>
        <w:rPr>
          <w:color w:val="231F20"/>
          <w:spacing w:val="-8"/>
        </w:rPr>
        <w:t>de</w:t>
      </w:r>
      <w:r>
        <w:rPr>
          <w:color w:val="231F20"/>
        </w:rPr>
        <w:t> </w:t>
      </w:r>
      <w:r>
        <w:rPr>
          <w:color w:val="231F20"/>
          <w:spacing w:val="-8"/>
        </w:rPr>
        <w:t>Trenes</w:t>
      </w:r>
      <w:r>
        <w:rPr>
          <w:color w:val="231F20"/>
        </w:rPr>
        <w:t> </w:t>
      </w:r>
      <w:r>
        <w:rPr>
          <w:color w:val="231F20"/>
          <w:spacing w:val="-8"/>
        </w:rPr>
        <w:t>(antiguas</w:t>
      </w:r>
      <w:r>
        <w:rPr>
          <w:color w:val="231F20"/>
        </w:rPr>
        <w:t> </w:t>
      </w:r>
      <w:r>
        <w:rPr>
          <w:color w:val="231F20"/>
          <w:spacing w:val="-8"/>
        </w:rPr>
        <w:t>locomotoras</w:t>
      </w:r>
      <w:r>
        <w:rPr>
          <w:color w:val="231F20"/>
        </w:rPr>
        <w:t> </w:t>
      </w:r>
      <w:r>
        <w:rPr>
          <w:color w:val="231F20"/>
          <w:spacing w:val="-8"/>
        </w:rPr>
        <w:t>de</w:t>
      </w:r>
      <w:r>
        <w:rPr>
          <w:color w:val="231F20"/>
        </w:rPr>
        <w:t> </w:t>
      </w:r>
      <w:r>
        <w:rPr>
          <w:color w:val="231F20"/>
          <w:spacing w:val="-8"/>
        </w:rPr>
        <w:t>1899</w:t>
      </w:r>
      <w:r>
        <w:rPr>
          <w:color w:val="231F20"/>
        </w:rPr>
        <w:t> </w:t>
      </w:r>
      <w:r>
        <w:rPr>
          <w:color w:val="231F20"/>
          <w:spacing w:val="-8"/>
        </w:rPr>
        <w:t>con</w:t>
      </w:r>
      <w:r>
        <w:rPr>
          <w:color w:val="231F20"/>
        </w:rPr>
        <w:t> </w:t>
      </w:r>
      <w:r>
        <w:rPr>
          <w:color w:val="231F20"/>
          <w:spacing w:val="-8"/>
        </w:rPr>
        <w:t>vagones</w:t>
      </w:r>
      <w:r>
        <w:rPr>
          <w:color w:val="231F20"/>
        </w:rPr>
        <w:t> </w:t>
      </w:r>
      <w:r>
        <w:rPr>
          <w:color w:val="231F20"/>
          <w:spacing w:val="-8"/>
        </w:rPr>
        <w:t>que</w:t>
      </w:r>
      <w:r>
        <w:rPr>
          <w:color w:val="231F20"/>
        </w:rPr>
        <w:t> </w:t>
      </w:r>
      <w:r>
        <w:rPr>
          <w:color w:val="231F20"/>
          <w:spacing w:val="-8"/>
        </w:rPr>
        <w:t>transportaban</w:t>
      </w:r>
      <w:r>
        <w:rPr>
          <w:color w:val="231F20"/>
        </w:rPr>
        <w:t> </w:t>
      </w:r>
      <w:r>
        <w:rPr>
          <w:color w:val="231F20"/>
          <w:spacing w:val="-8"/>
        </w:rPr>
        <w:t>minerales</w:t>
      </w:r>
      <w:r>
        <w:rPr>
          <w:color w:val="231F20"/>
        </w:rPr>
        <w:t> </w:t>
      </w:r>
      <w:r>
        <w:rPr>
          <w:color w:val="231F20"/>
          <w:spacing w:val="-8"/>
        </w:rPr>
        <w:t>bolivianos</w:t>
      </w:r>
      <w:r>
        <w:rPr>
          <w:color w:val="231F20"/>
        </w:rPr>
        <w:t> </w:t>
      </w:r>
      <w:r>
        <w:rPr>
          <w:color w:val="231F20"/>
          <w:spacing w:val="-8"/>
        </w:rPr>
        <w:t>hacia</w:t>
      </w:r>
      <w:r>
        <w:rPr>
          <w:color w:val="231F20"/>
        </w:rPr>
        <w:t> </w:t>
      </w:r>
      <w:r>
        <w:rPr>
          <w:color w:val="231F20"/>
          <w:spacing w:val="-8"/>
        </w:rPr>
        <w:t>los</w:t>
      </w:r>
      <w:r>
        <w:rPr>
          <w:color w:val="231F20"/>
        </w:rPr>
        <w:t> </w:t>
      </w:r>
      <w:r>
        <w:rPr>
          <w:color w:val="231F20"/>
          <w:spacing w:val="-8"/>
        </w:rPr>
        <w:t>puertos</w:t>
      </w:r>
      <w:r>
        <w:rPr>
          <w:color w:val="231F20"/>
        </w:rPr>
        <w:t> </w:t>
      </w:r>
      <w:r>
        <w:rPr>
          <w:color w:val="231F20"/>
          <w:spacing w:val="-8"/>
        </w:rPr>
        <w:t>chilenos</w:t>
      </w:r>
      <w:r>
        <w:rPr>
          <w:color w:val="231F20"/>
        </w:rPr>
        <w:t> </w:t>
      </w:r>
      <w:r>
        <w:rPr>
          <w:color w:val="231F20"/>
          <w:spacing w:val="-8"/>
        </w:rPr>
        <w:t>y </w:t>
      </w:r>
      <w:r>
        <w:rPr>
          <w:color w:val="231F20"/>
          <w:spacing w:val="-6"/>
        </w:rPr>
        <w:t>que hoy forman parte de un pasado industrial). Traslado al poblado de Colchani,</w:t>
      </w:r>
      <w:r>
        <w:rPr>
          <w:color w:val="231F20"/>
        </w:rPr>
        <w:t> </w:t>
      </w:r>
      <w:r>
        <w:rPr>
          <w:color w:val="231F20"/>
          <w:spacing w:val="-6"/>
        </w:rPr>
        <w:t>ubicado a orillas del Salar,</w:t>
      </w:r>
      <w:r>
        <w:rPr>
          <w:color w:val="231F20"/>
        </w:rPr>
        <w:t> </w:t>
      </w:r>
      <w:r>
        <w:rPr>
          <w:color w:val="231F20"/>
          <w:spacing w:val="-6"/>
        </w:rPr>
        <w:t>para observar </w:t>
      </w:r>
      <w:r>
        <w:rPr>
          <w:color w:val="231F20"/>
          <w:spacing w:val="-4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elaboración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sal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yodada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forma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rústica,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conocer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actividad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extracción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sal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visitar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un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pequeño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museo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local. </w:t>
      </w:r>
      <w:r>
        <w:rPr>
          <w:color w:val="231F20"/>
          <w:spacing w:val="-2"/>
        </w:rPr>
        <w:t>Ingreso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hermoso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majestuoso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Desierto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Sal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recorrido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por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sus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alrededores,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donde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encuentran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los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interesantes Bloques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Sal,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Ojos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Agua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Salada,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Escalera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Cielo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Primer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Hotel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Sal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mundo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(actualmente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museo).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Por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 </w:t>
      </w:r>
      <w:r>
        <w:rPr>
          <w:color w:val="231F20"/>
          <w:spacing w:val="-6"/>
        </w:rPr>
        <w:t>tarde,</w:t>
      </w:r>
      <w:r>
        <w:rPr>
          <w:color w:val="231F20"/>
        </w:rPr>
        <w:t> </w:t>
      </w:r>
      <w:r>
        <w:rPr>
          <w:color w:val="231F20"/>
          <w:spacing w:val="-6"/>
        </w:rPr>
        <w:t>degustación de un almuerzo típico a orillas de la hermosa Isla Incahuasi (ubicada en medio del desierto de sal),</w:t>
      </w:r>
      <w:r>
        <w:rPr>
          <w:color w:val="231F20"/>
        </w:rPr>
        <w:t> </w:t>
      </w:r>
      <w:r>
        <w:rPr>
          <w:color w:val="231F20"/>
          <w:spacing w:val="-6"/>
        </w:rPr>
        <w:t>una isla donde hay una gran cantidad de cactus gigantes que pueden alcanzar más de 10 metros de altura y donde se realizará </w:t>
      </w:r>
      <w:r>
        <w:rPr>
          <w:color w:val="231F20"/>
        </w:rPr>
        <w:t>una</w:t>
      </w:r>
      <w:r>
        <w:rPr>
          <w:color w:val="231F20"/>
          <w:spacing w:val="-10"/>
        </w:rPr>
        <w:t> </w:t>
      </w:r>
      <w:r>
        <w:rPr>
          <w:color w:val="231F20"/>
        </w:rPr>
        <w:t>caminata</w:t>
      </w:r>
      <w:r>
        <w:rPr>
          <w:color w:val="231F20"/>
          <w:spacing w:val="-10"/>
        </w:rPr>
        <w:t> </w:t>
      </w:r>
      <w:r>
        <w:rPr>
          <w:color w:val="231F20"/>
        </w:rPr>
        <w:t>aproximada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45</w:t>
      </w:r>
      <w:r>
        <w:rPr>
          <w:color w:val="231F20"/>
          <w:spacing w:val="-10"/>
        </w:rPr>
        <w:t> </w:t>
      </w:r>
      <w:r>
        <w:rPr>
          <w:color w:val="231F20"/>
        </w:rPr>
        <w:t>minutos</w:t>
      </w:r>
      <w:r>
        <w:rPr>
          <w:color w:val="231F20"/>
          <w:spacing w:val="-10"/>
        </w:rPr>
        <w:t> </w:t>
      </w:r>
      <w:r>
        <w:rPr>
          <w:color w:val="231F20"/>
        </w:rPr>
        <w:t>para</w:t>
      </w:r>
      <w:r>
        <w:rPr>
          <w:color w:val="231F20"/>
          <w:spacing w:val="-10"/>
        </w:rPr>
        <w:t> </w:t>
      </w:r>
      <w:r>
        <w:rPr>
          <w:color w:val="231F20"/>
        </w:rPr>
        <w:t>observar</w:t>
      </w:r>
      <w:r>
        <w:rPr>
          <w:color w:val="231F20"/>
          <w:spacing w:val="-10"/>
        </w:rPr>
        <w:t> </w:t>
      </w:r>
      <w:r>
        <w:rPr>
          <w:color w:val="231F20"/>
        </w:rPr>
        <w:t>desde</w:t>
      </w:r>
      <w:r>
        <w:rPr>
          <w:color w:val="231F20"/>
          <w:spacing w:val="-10"/>
        </w:rPr>
        <w:t> </w:t>
      </w:r>
      <w:r>
        <w:rPr>
          <w:color w:val="231F20"/>
        </w:rPr>
        <w:t>su</w:t>
      </w:r>
      <w:r>
        <w:rPr>
          <w:color w:val="231F20"/>
          <w:spacing w:val="-10"/>
        </w:rPr>
        <w:t> </w:t>
      </w:r>
      <w:r>
        <w:rPr>
          <w:color w:val="231F20"/>
        </w:rPr>
        <w:t>cima</w:t>
      </w:r>
      <w:r>
        <w:rPr>
          <w:color w:val="231F20"/>
          <w:spacing w:val="-10"/>
        </w:rPr>
        <w:t> </w:t>
      </w: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salar</w:t>
      </w:r>
      <w:r>
        <w:rPr>
          <w:color w:val="231F20"/>
          <w:spacing w:val="-10"/>
        </w:rPr>
        <w:t> </w:t>
      </w:r>
      <w:r>
        <w:rPr>
          <w:color w:val="231F20"/>
        </w:rPr>
        <w:t>en</w:t>
      </w:r>
      <w:r>
        <w:rPr>
          <w:color w:val="231F20"/>
          <w:spacing w:val="-10"/>
        </w:rPr>
        <w:t> </w:t>
      </w:r>
      <w:r>
        <w:rPr>
          <w:color w:val="231F20"/>
        </w:rPr>
        <w:t>todo</w:t>
      </w:r>
      <w:r>
        <w:rPr>
          <w:color w:val="231F20"/>
          <w:spacing w:val="-10"/>
        </w:rPr>
        <w:t> </w:t>
      </w:r>
      <w:r>
        <w:rPr>
          <w:color w:val="231F20"/>
        </w:rPr>
        <w:t>su</w:t>
      </w:r>
      <w:r>
        <w:rPr>
          <w:color w:val="231F20"/>
          <w:spacing w:val="-10"/>
        </w:rPr>
        <w:t> </w:t>
      </w:r>
      <w:r>
        <w:rPr>
          <w:color w:val="231F20"/>
        </w:rPr>
        <w:t>esplendor,</w:t>
      </w:r>
      <w:r>
        <w:rPr>
          <w:color w:val="231F20"/>
          <w:spacing w:val="-8"/>
        </w:rPr>
        <w:t> </w:t>
      </w:r>
      <w:r>
        <w:rPr>
          <w:color w:val="231F20"/>
        </w:rPr>
        <w:t>desde</w:t>
      </w:r>
      <w:r>
        <w:rPr>
          <w:color w:val="231F20"/>
          <w:spacing w:val="-10"/>
        </w:rPr>
        <w:t> </w:t>
      </w:r>
      <w:r>
        <w:rPr>
          <w:color w:val="231F20"/>
        </w:rPr>
        <w:t>una</w:t>
      </w:r>
      <w:r>
        <w:rPr>
          <w:color w:val="231F20"/>
          <w:spacing w:val="-10"/>
        </w:rPr>
        <w:t> </w:t>
      </w:r>
      <w:r>
        <w:rPr>
          <w:color w:val="231F20"/>
        </w:rPr>
        <w:t>altura </w:t>
      </w:r>
      <w:r>
        <w:rPr>
          <w:color w:val="231F20"/>
          <w:spacing w:val="-8"/>
        </w:rPr>
        <w:t>aproximada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3822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metros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sobre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el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nivel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del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mar.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Continuando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el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recorrido,</w:t>
      </w:r>
      <w:r>
        <w:rPr>
          <w:color w:val="231F20"/>
          <w:spacing w:val="4"/>
        </w:rPr>
        <w:t> </w:t>
      </w:r>
      <w:r>
        <w:rPr>
          <w:color w:val="231F20"/>
          <w:spacing w:val="-8"/>
        </w:rPr>
        <w:t>nos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dirigiremos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hacia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el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norte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para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apreciar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el </w:t>
      </w:r>
      <w:r>
        <w:rPr>
          <w:color w:val="231F20"/>
          <w:spacing w:val="-6"/>
        </w:rPr>
        <w:t>hermoso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Volcán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Tunupa.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Finalmente,</w:t>
      </w:r>
      <w:r>
        <w:rPr>
          <w:color w:val="231F20"/>
          <w:spacing w:val="2"/>
        </w:rPr>
        <w:t> </w:t>
      </w:r>
      <w:r>
        <w:rPr>
          <w:color w:val="231F20"/>
          <w:spacing w:val="-6"/>
        </w:rPr>
        <w:t>visita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panorámica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y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fotográfica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del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Salar.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Traslado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al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hotel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en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Colchani.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Alojamiento.</w:t>
      </w:r>
    </w:p>
    <w:p>
      <w:pPr>
        <w:pStyle w:val="BodyText"/>
        <w:spacing w:before="16"/>
      </w:pPr>
    </w:p>
    <w:p>
      <w:pPr>
        <w:pStyle w:val="Heading2"/>
      </w:pPr>
      <w:r>
        <w:rPr>
          <w:color w:val="231F20"/>
          <w:w w:val="110"/>
        </w:rPr>
        <w:t>DÍA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5</w:t>
      </w:r>
      <w:r>
        <w:rPr>
          <w:color w:val="231F20"/>
          <w:spacing w:val="37"/>
          <w:w w:val="110"/>
        </w:rPr>
        <w:t> </w:t>
      </w:r>
      <w:r>
        <w:rPr>
          <w:color w:val="231F20"/>
          <w:w w:val="110"/>
        </w:rPr>
        <w:t>UYUNI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–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DESIERTO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-8"/>
          <w:w w:val="110"/>
        </w:rPr>
        <w:t> </w:t>
      </w:r>
      <w:r>
        <w:rPr>
          <w:color w:val="231F20"/>
          <w:spacing w:val="-2"/>
          <w:w w:val="110"/>
        </w:rPr>
        <w:t>SILOLI</w:t>
      </w:r>
    </w:p>
    <w:p>
      <w:pPr>
        <w:pStyle w:val="BodyText"/>
        <w:spacing w:line="244" w:lineRule="auto"/>
        <w:ind w:left="360" w:right="357"/>
        <w:jc w:val="both"/>
      </w:pPr>
      <w:r>
        <w:rPr>
          <w:color w:val="231F20"/>
        </w:rPr>
        <w:t>Desayuno. Saldremos del hotel hacia el pueblo de San Cristóbal para visitar y conocer la historia de este pequeño </w:t>
      </w:r>
      <w:r>
        <w:rPr>
          <w:color w:val="231F20"/>
          <w:spacing w:val="-2"/>
        </w:rPr>
        <w:t>poblado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minero.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Traslado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mirador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volcán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activo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Ollagüe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visita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panorámica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lagunas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altiplánicas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Kañapa, </w:t>
      </w:r>
      <w:r>
        <w:rPr>
          <w:color w:val="231F20"/>
        </w:rPr>
        <w:t>Hedionda,</w:t>
      </w:r>
      <w:r>
        <w:rPr>
          <w:color w:val="231F20"/>
          <w:spacing w:val="-3"/>
        </w:rPr>
        <w:t> </w:t>
      </w:r>
      <w:r>
        <w:rPr>
          <w:color w:val="231F20"/>
        </w:rPr>
        <w:t>Chiarcota</w:t>
      </w:r>
      <w:r>
        <w:rPr>
          <w:color w:val="231F20"/>
          <w:spacing w:val="-6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Honda</w:t>
      </w:r>
      <w:r>
        <w:rPr>
          <w:color w:val="231F20"/>
          <w:spacing w:val="-6"/>
        </w:rPr>
        <w:t> </w:t>
      </w:r>
      <w:r>
        <w:rPr>
          <w:color w:val="231F20"/>
        </w:rPr>
        <w:t>(estas</w:t>
      </w:r>
      <w:r>
        <w:rPr>
          <w:color w:val="231F20"/>
          <w:spacing w:val="-6"/>
        </w:rPr>
        <w:t> </w:t>
      </w:r>
      <w:r>
        <w:rPr>
          <w:color w:val="231F20"/>
        </w:rPr>
        <w:t>lagunas</w:t>
      </w:r>
      <w:r>
        <w:rPr>
          <w:color w:val="231F20"/>
          <w:spacing w:val="-6"/>
        </w:rPr>
        <w:t> </w:t>
      </w:r>
      <w:r>
        <w:rPr>
          <w:color w:val="231F20"/>
        </w:rPr>
        <w:t>están</w:t>
      </w:r>
      <w:r>
        <w:rPr>
          <w:color w:val="231F20"/>
          <w:spacing w:val="-6"/>
        </w:rPr>
        <w:t> </w:t>
      </w:r>
      <w:r>
        <w:rPr>
          <w:color w:val="231F20"/>
        </w:rPr>
        <w:t>habitadas</w:t>
      </w:r>
      <w:r>
        <w:rPr>
          <w:color w:val="231F20"/>
          <w:spacing w:val="-6"/>
        </w:rPr>
        <w:t> </w:t>
      </w:r>
      <w:r>
        <w:rPr>
          <w:color w:val="231F20"/>
        </w:rPr>
        <w:t>por</w:t>
      </w:r>
      <w:r>
        <w:rPr>
          <w:color w:val="231F20"/>
          <w:spacing w:val="-6"/>
        </w:rPr>
        <w:t> </w:t>
      </w:r>
      <w:r>
        <w:rPr>
          <w:color w:val="231F20"/>
        </w:rPr>
        <w:t>flamencos</w:t>
      </w:r>
      <w:r>
        <w:rPr>
          <w:color w:val="231F20"/>
          <w:spacing w:val="-6"/>
        </w:rPr>
        <w:t> </w:t>
      </w:r>
      <w:r>
        <w:rPr>
          <w:color w:val="231F20"/>
        </w:rPr>
        <w:t>rosados).</w:t>
      </w:r>
      <w:r>
        <w:rPr>
          <w:color w:val="231F20"/>
          <w:spacing w:val="-6"/>
        </w:rPr>
        <w:t> </w:t>
      </w:r>
      <w:r>
        <w:rPr>
          <w:color w:val="231F20"/>
        </w:rPr>
        <w:t>Al</w:t>
      </w:r>
      <w:r>
        <w:rPr>
          <w:color w:val="231F20"/>
          <w:spacing w:val="-6"/>
        </w:rPr>
        <w:t> </w:t>
      </w:r>
      <w:r>
        <w:rPr>
          <w:color w:val="231F20"/>
        </w:rPr>
        <w:t>mediodía,</w:t>
      </w:r>
      <w:r>
        <w:rPr>
          <w:color w:val="231F20"/>
          <w:spacing w:val="-3"/>
        </w:rPr>
        <w:t> </w:t>
      </w:r>
      <w:r>
        <w:rPr>
          <w:color w:val="231F20"/>
        </w:rPr>
        <w:t>almuerzo</w:t>
      </w:r>
      <w:r>
        <w:rPr>
          <w:color w:val="231F20"/>
          <w:spacing w:val="-6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por</w:t>
      </w:r>
      <w:r>
        <w:rPr>
          <w:color w:val="231F20"/>
          <w:spacing w:val="-6"/>
        </w:rPr>
        <w:t> </w:t>
      </w:r>
      <w:r>
        <w:rPr>
          <w:color w:val="231F20"/>
        </w:rPr>
        <w:t>la </w:t>
      </w:r>
      <w:r>
        <w:rPr>
          <w:color w:val="231F20"/>
          <w:spacing w:val="-6"/>
        </w:rPr>
        <w:t>tarde continuaremos nuestro viaje hacia el desierto de Siloli; en el camino visitaremos una hermosa quebrada con algunas </w:t>
      </w:r>
      <w:r>
        <w:rPr>
          <w:color w:val="231F20"/>
          <w:spacing w:val="-4"/>
        </w:rPr>
        <w:t>plantas silvestres como la yareta (antiguamente utilizada como combustible por las culturas prehispánicas). Traslado al </w:t>
      </w:r>
      <w:r>
        <w:rPr>
          <w:color w:val="231F20"/>
        </w:rPr>
        <w:t>hotel en Ojo de Perdiz. Alojamiento.</w:t>
      </w:r>
    </w:p>
    <w:p>
      <w:pPr>
        <w:pStyle w:val="BodyText"/>
        <w:spacing w:before="12"/>
      </w:pPr>
    </w:p>
    <w:p>
      <w:pPr>
        <w:pStyle w:val="Heading2"/>
      </w:pPr>
      <w:r>
        <w:rPr>
          <w:color w:val="231F20"/>
          <w:w w:val="110"/>
        </w:rPr>
        <w:t>DÍA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6</w:t>
      </w:r>
      <w:r>
        <w:rPr>
          <w:color w:val="231F20"/>
          <w:spacing w:val="37"/>
          <w:w w:val="110"/>
        </w:rPr>
        <w:t> </w:t>
      </w:r>
      <w:r>
        <w:rPr>
          <w:color w:val="231F20"/>
          <w:w w:val="110"/>
        </w:rPr>
        <w:t>DESIERTO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SILOLI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-</w:t>
      </w:r>
      <w:r>
        <w:rPr>
          <w:color w:val="231F20"/>
          <w:spacing w:val="-8"/>
          <w:w w:val="110"/>
        </w:rPr>
        <w:t> </w:t>
      </w:r>
      <w:r>
        <w:rPr>
          <w:color w:val="231F20"/>
          <w:spacing w:val="-2"/>
          <w:w w:val="110"/>
        </w:rPr>
        <w:t>UYUNI</w:t>
      </w:r>
    </w:p>
    <w:p>
      <w:pPr>
        <w:pStyle w:val="BodyText"/>
        <w:spacing w:line="244" w:lineRule="auto"/>
        <w:ind w:left="360" w:right="357"/>
        <w:jc w:val="both"/>
      </w:pPr>
      <w:r>
        <w:rPr>
          <w:color w:val="231F20"/>
          <w:spacing w:val="-8"/>
        </w:rPr>
        <w:t>Desayuno.</w:t>
      </w:r>
      <w:r>
        <w:rPr>
          <w:color w:val="231F20"/>
          <w:spacing w:val="40"/>
        </w:rPr>
        <w:t> </w:t>
      </w:r>
      <w:r>
        <w:rPr>
          <w:color w:val="231F20"/>
          <w:spacing w:val="-8"/>
        </w:rPr>
        <w:t>Salida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desde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hotel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y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trayecto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visitaremos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el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desierto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Siloli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junto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al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Árbol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Piedra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y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hermosa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Laguna </w:t>
      </w:r>
      <w:r>
        <w:rPr>
          <w:color w:val="231F20"/>
          <w:spacing w:val="-2"/>
        </w:rPr>
        <w:t>Colorada,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donde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pueden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observar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los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bellos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flamencos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rosados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su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espectacular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vuelo.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Visita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los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géiseres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Sol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 </w:t>
      </w:r>
      <w:r>
        <w:rPr>
          <w:color w:val="231F20"/>
          <w:spacing w:val="-4"/>
        </w:rPr>
        <w:t>Mañana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(fumarolas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subterráneas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producto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actividad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volcánica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lugar),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continuación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hacia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Aguas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Termales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 </w:t>
      </w:r>
      <w:r>
        <w:rPr>
          <w:color w:val="231F20"/>
          <w:spacing w:val="-6"/>
        </w:rPr>
        <w:t>Polques,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donde podremos relajarnos en sus aguas naturales con propiedades medicinales y apreciar el paisaje del entorno. </w:t>
      </w:r>
      <w:r>
        <w:rPr>
          <w:color w:val="231F20"/>
          <w:w w:val="90"/>
        </w:rPr>
        <w:t>Degustación de un almuerzo típico y recorrido por el hermoso desierto de Dalí con sus bellas lagunas: Verde y Blanca. Retorno</w:t>
      </w:r>
      <w:r>
        <w:rPr>
          <w:color w:val="231F20"/>
          <w:spacing w:val="80"/>
        </w:rPr>
        <w:t> </w:t>
      </w:r>
      <w:r>
        <w:rPr>
          <w:color w:val="231F20"/>
          <w:spacing w:val="-8"/>
        </w:rPr>
        <w:t>a Uyuni pasando por el Valle de las Rocas y la Iglesia de San Cristóbal. Traslado de regreso al pueblo de Colchani. Alojamiento.</w:t>
      </w:r>
    </w:p>
    <w:p>
      <w:pPr>
        <w:pStyle w:val="BodyText"/>
        <w:spacing w:before="11"/>
      </w:pPr>
    </w:p>
    <w:p>
      <w:pPr>
        <w:pStyle w:val="Heading2"/>
      </w:pPr>
      <w:r>
        <w:rPr>
          <w:color w:val="231F20"/>
          <w:w w:val="105"/>
        </w:rPr>
        <w:t>DÍA</w:t>
      </w:r>
      <w:r>
        <w:rPr>
          <w:color w:val="231F20"/>
          <w:spacing w:val="-2"/>
          <w:w w:val="105"/>
        </w:rPr>
        <w:t> </w:t>
      </w:r>
      <w:r>
        <w:rPr>
          <w:color w:val="231F20"/>
          <w:w w:val="105"/>
        </w:rPr>
        <w:t>7</w:t>
      </w:r>
      <w:r>
        <w:rPr>
          <w:color w:val="231F20"/>
          <w:spacing w:val="47"/>
          <w:w w:val="105"/>
        </w:rPr>
        <w:t> </w:t>
      </w:r>
      <w:r>
        <w:rPr>
          <w:color w:val="231F20"/>
          <w:spacing w:val="-2"/>
          <w:w w:val="105"/>
        </w:rPr>
        <w:t>UYUNI</w:t>
      </w:r>
    </w:p>
    <w:p>
      <w:pPr>
        <w:pStyle w:val="BodyText"/>
        <w:spacing w:before="7"/>
        <w:ind w:left="360"/>
        <w:jc w:val="both"/>
      </w:pPr>
      <w:r>
        <w:rPr>
          <w:color w:val="231F20"/>
          <w:spacing w:val="-6"/>
        </w:rPr>
        <w:t>Desayuno.</w:t>
      </w:r>
      <w:r>
        <w:rPr>
          <w:color w:val="231F20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la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hora</w:t>
      </w:r>
      <w:r>
        <w:rPr>
          <w:color w:val="231F20"/>
        </w:rPr>
        <w:t> </w:t>
      </w:r>
      <w:r>
        <w:rPr>
          <w:color w:val="231F20"/>
          <w:spacing w:val="-6"/>
        </w:rPr>
        <w:t>convenida,</w:t>
      </w:r>
      <w:r>
        <w:rPr>
          <w:color w:val="231F20"/>
          <w:spacing w:val="6"/>
        </w:rPr>
        <w:t> </w:t>
      </w:r>
      <w:r>
        <w:rPr>
          <w:color w:val="231F20"/>
          <w:spacing w:val="-6"/>
        </w:rPr>
        <w:t>traslado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al</w:t>
      </w:r>
      <w:r>
        <w:rPr>
          <w:color w:val="231F20"/>
        </w:rPr>
        <w:t> </w:t>
      </w:r>
      <w:r>
        <w:rPr>
          <w:color w:val="231F20"/>
          <w:spacing w:val="-6"/>
        </w:rPr>
        <w:t>aeropuerto.</w:t>
      </w:r>
    </w:p>
    <w:p>
      <w:pPr>
        <w:pStyle w:val="BodyText"/>
        <w:spacing w:before="0"/>
      </w:pPr>
    </w:p>
    <w:p>
      <w:pPr>
        <w:pStyle w:val="BodyText"/>
        <w:spacing w:before="18"/>
      </w:pPr>
    </w:p>
    <w:p>
      <w:pPr>
        <w:spacing w:before="0"/>
        <w:ind w:left="360" w:right="0" w:firstLine="0"/>
        <w:jc w:val="left"/>
        <w:rPr>
          <w:sz w:val="22"/>
        </w:rPr>
      </w:pPr>
      <w:r>
        <w:rPr>
          <w:color w:val="D2232A"/>
          <w:w w:val="110"/>
          <w:sz w:val="22"/>
        </w:rPr>
        <w:t>*</w:t>
      </w:r>
      <w:r>
        <w:rPr>
          <w:color w:val="231F20"/>
          <w:w w:val="110"/>
          <w:sz w:val="22"/>
        </w:rPr>
        <w:t>FIN</w:t>
      </w:r>
      <w:r>
        <w:rPr>
          <w:color w:val="231F20"/>
          <w:spacing w:val="-6"/>
          <w:w w:val="110"/>
          <w:sz w:val="22"/>
        </w:rPr>
        <w:t> </w:t>
      </w:r>
      <w:r>
        <w:rPr>
          <w:color w:val="231F20"/>
          <w:w w:val="110"/>
          <w:sz w:val="22"/>
        </w:rPr>
        <w:t>DE</w:t>
      </w:r>
      <w:r>
        <w:rPr>
          <w:color w:val="231F20"/>
          <w:spacing w:val="-6"/>
          <w:w w:val="110"/>
          <w:sz w:val="22"/>
        </w:rPr>
        <w:t> </w:t>
      </w:r>
      <w:r>
        <w:rPr>
          <w:color w:val="231F20"/>
          <w:w w:val="110"/>
          <w:sz w:val="22"/>
        </w:rPr>
        <w:t>LOS</w:t>
      </w:r>
      <w:r>
        <w:rPr>
          <w:color w:val="231F20"/>
          <w:spacing w:val="-3"/>
          <w:w w:val="110"/>
          <w:sz w:val="22"/>
        </w:rPr>
        <w:t> </w:t>
      </w:r>
      <w:r>
        <w:rPr>
          <w:color w:val="231F20"/>
          <w:spacing w:val="-2"/>
          <w:w w:val="110"/>
          <w:sz w:val="22"/>
        </w:rPr>
        <w:t>SERVICIOS.</w:t>
      </w:r>
    </w:p>
    <w:p>
      <w:pPr>
        <w:pStyle w:val="BodyText"/>
        <w:spacing w:before="0"/>
      </w:pPr>
    </w:p>
    <w:p>
      <w:pPr>
        <w:pStyle w:val="BodyText"/>
        <w:spacing w:before="23"/>
      </w:pPr>
    </w:p>
    <w:p>
      <w:pPr>
        <w:pStyle w:val="Heading1"/>
        <w:tabs>
          <w:tab w:pos="2417" w:val="left" w:leader="none"/>
        </w:tabs>
        <w:ind w:left="380"/>
        <w:rPr>
          <w:rFonts w:ascii="Times New Roman"/>
          <w:position w:val="-2"/>
        </w:rPr>
      </w:pPr>
      <w:r>
        <w:rPr>
          <w:rFonts w:ascii="Times New Roman"/>
          <w:position w:val="-2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2437295</wp:posOffset>
            </wp:positionH>
            <wp:positionV relativeFrom="paragraph">
              <wp:posOffset>41389</wp:posOffset>
            </wp:positionV>
            <wp:extent cx="218706" cy="21690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9"/>
          <w:spacing w:val="-2"/>
          <w:w w:val="115"/>
        </w:rPr>
        <w:t>INCLUYE</w:t>
      </w:r>
      <w:r>
        <w:rPr>
          <w:color w:val="00A0D9"/>
        </w:rPr>
        <w:tab/>
      </w:r>
      <w:r>
        <w:rPr>
          <w:color w:val="00A0D9"/>
          <w:position w:val="-2"/>
        </w:rPr>
        <w:drawing>
          <wp:inline distT="0" distB="0" distL="0" distR="0">
            <wp:extent cx="228942" cy="21690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position w:val="-2"/>
        </w:rPr>
      </w:r>
      <w:r>
        <w:rPr>
          <w:rFonts w:ascii="Times New Roman"/>
          <w:color w:val="00A0D9"/>
          <w:spacing w:val="40"/>
          <w:position w:val="-2"/>
        </w:rPr>
        <w:t> </w:t>
      </w:r>
      <w:r>
        <w:rPr>
          <w:rFonts w:ascii="Times New Roman"/>
          <w:color w:val="00A0D9"/>
          <w:spacing w:val="-26"/>
          <w:position w:val="-2"/>
        </w:rPr>
        <w:drawing>
          <wp:inline distT="0" distB="0" distL="0" distR="0">
            <wp:extent cx="222415" cy="21690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0A0D9"/>
          <w:spacing w:val="-26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10" w:after="0"/>
        <w:ind w:left="726" w:right="0" w:hanging="360"/>
        <w:jc w:val="left"/>
        <w:rPr>
          <w:sz w:val="22"/>
        </w:rPr>
      </w:pPr>
      <w:r>
        <w:rPr>
          <w:color w:val="231F20"/>
          <w:spacing w:val="-6"/>
          <w:sz w:val="22"/>
        </w:rPr>
        <w:t>3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6"/>
          <w:sz w:val="22"/>
        </w:rPr>
        <w:t>noches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de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alojamiento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con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desayuno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en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6"/>
          <w:sz w:val="22"/>
        </w:rPr>
        <w:t>La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Paz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City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Tour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Paz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+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Valle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Luna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7" w:after="0"/>
        <w:ind w:left="726" w:right="0" w:hanging="360"/>
        <w:jc w:val="left"/>
        <w:rPr>
          <w:sz w:val="22"/>
        </w:rPr>
      </w:pPr>
      <w:r>
        <w:rPr>
          <w:color w:val="231F20"/>
          <w:spacing w:val="-2"/>
          <w:sz w:val="22"/>
        </w:rPr>
        <w:t>Tiwanaku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pacing w:val="-4"/>
          <w:sz w:val="22"/>
        </w:rPr>
        <w:t>Lago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Titicaca con Isla del Sol (en servicio compartido)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pacing w:val="-4"/>
          <w:sz w:val="22"/>
        </w:rPr>
        <w:t>1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noche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alojamiento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con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media pensión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Uyuni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(Colchani)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pacing w:val="-2"/>
          <w:sz w:val="22"/>
        </w:rPr>
        <w:t>Excursión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3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días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Salar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Uyuni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Lagunas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Colores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pacing w:val="-6"/>
          <w:sz w:val="22"/>
        </w:rPr>
        <w:t>1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noche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alojamiento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con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media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pensión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6"/>
          <w:sz w:val="22"/>
        </w:rPr>
        <w:t>el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desierto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Siloli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pacing w:val="-4"/>
          <w:sz w:val="22"/>
        </w:rPr>
        <w:t>1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noche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alojamiento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con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media pensión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Uyuni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(Colchani)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w w:val="90"/>
          <w:sz w:val="22"/>
        </w:rPr>
        <w:t>Excursiones</w:t>
      </w:r>
      <w:r>
        <w:rPr>
          <w:color w:val="231F20"/>
          <w:spacing w:val="18"/>
          <w:sz w:val="22"/>
        </w:rPr>
        <w:t> </w:t>
      </w:r>
      <w:r>
        <w:rPr>
          <w:color w:val="231F20"/>
          <w:w w:val="90"/>
          <w:sz w:val="22"/>
        </w:rPr>
        <w:t>en</w:t>
      </w:r>
      <w:r>
        <w:rPr>
          <w:color w:val="231F20"/>
          <w:spacing w:val="18"/>
          <w:sz w:val="22"/>
        </w:rPr>
        <w:t> </w:t>
      </w:r>
      <w:r>
        <w:rPr>
          <w:color w:val="231F20"/>
          <w:w w:val="90"/>
          <w:sz w:val="22"/>
        </w:rPr>
        <w:t>servicio</w:t>
      </w:r>
      <w:r>
        <w:rPr>
          <w:color w:val="231F20"/>
          <w:spacing w:val="19"/>
          <w:sz w:val="22"/>
        </w:rPr>
        <w:t> </w:t>
      </w:r>
      <w:r>
        <w:rPr>
          <w:color w:val="231F20"/>
          <w:w w:val="90"/>
          <w:sz w:val="22"/>
        </w:rPr>
        <w:t>privado</w:t>
      </w:r>
      <w:r>
        <w:rPr>
          <w:color w:val="231F20"/>
          <w:spacing w:val="18"/>
          <w:sz w:val="22"/>
        </w:rPr>
        <w:t> </w:t>
      </w:r>
      <w:r>
        <w:rPr>
          <w:color w:val="231F20"/>
          <w:w w:val="90"/>
          <w:sz w:val="22"/>
        </w:rPr>
        <w:t>(excepto</w:t>
      </w:r>
      <w:r>
        <w:rPr>
          <w:color w:val="231F20"/>
          <w:spacing w:val="19"/>
          <w:sz w:val="22"/>
        </w:rPr>
        <w:t> </w:t>
      </w:r>
      <w:r>
        <w:rPr>
          <w:color w:val="231F20"/>
          <w:w w:val="90"/>
          <w:sz w:val="22"/>
        </w:rPr>
        <w:t>se</w:t>
      </w:r>
      <w:r>
        <w:rPr>
          <w:color w:val="231F20"/>
          <w:spacing w:val="18"/>
          <w:sz w:val="22"/>
        </w:rPr>
        <w:t> </w:t>
      </w:r>
      <w:r>
        <w:rPr>
          <w:color w:val="231F20"/>
          <w:w w:val="90"/>
          <w:sz w:val="22"/>
        </w:rPr>
        <w:t>especifique</w:t>
      </w:r>
      <w:r>
        <w:rPr>
          <w:color w:val="231F20"/>
          <w:spacing w:val="18"/>
          <w:sz w:val="22"/>
        </w:rPr>
        <w:t> </w:t>
      </w:r>
      <w:r>
        <w:rPr>
          <w:color w:val="231F20"/>
          <w:w w:val="90"/>
          <w:sz w:val="22"/>
        </w:rPr>
        <w:t>lo</w:t>
      </w:r>
      <w:r>
        <w:rPr>
          <w:color w:val="231F20"/>
          <w:spacing w:val="19"/>
          <w:sz w:val="22"/>
        </w:rPr>
        <w:t> </w:t>
      </w:r>
      <w:r>
        <w:rPr>
          <w:color w:val="231F20"/>
          <w:spacing w:val="-2"/>
          <w:w w:val="90"/>
          <w:sz w:val="22"/>
        </w:rPr>
        <w:t>contrario)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w w:val="90"/>
          <w:sz w:val="22"/>
        </w:rPr>
        <w:t>Traslados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in/out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en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servicio</w:t>
      </w:r>
      <w:r>
        <w:rPr>
          <w:color w:val="231F20"/>
          <w:spacing w:val="15"/>
          <w:sz w:val="22"/>
        </w:rPr>
        <w:t> </w:t>
      </w:r>
      <w:r>
        <w:rPr>
          <w:color w:val="231F20"/>
          <w:spacing w:val="-2"/>
          <w:w w:val="90"/>
          <w:sz w:val="22"/>
        </w:rPr>
        <w:t>privado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pacing w:val="-4"/>
          <w:sz w:val="22"/>
        </w:rPr>
        <w:t>Seguro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viaje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7"/>
          <w:pgSz w:w="12240" w:h="15840"/>
          <w:pgMar w:header="0" w:footer="1506" w:top="580" w:bottom="1700" w:left="360" w:right="360"/>
        </w:sectPr>
      </w:pPr>
    </w:p>
    <w:p>
      <w:pPr>
        <w:pStyle w:val="Heading1"/>
        <w:tabs>
          <w:tab w:pos="3063" w:val="left" w:leader="none"/>
        </w:tabs>
        <w:spacing w:before="98"/>
        <w:ind w:left="369"/>
        <w:rPr>
          <w:rFonts w:ascii="Times New Roman"/>
          <w:position w:val="-2"/>
        </w:rPr>
      </w:pPr>
      <w:r>
        <w:rPr>
          <w:rFonts w:ascii="Times New Roman"/>
          <w:position w:val="-2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2852381</wp:posOffset>
            </wp:positionH>
            <wp:positionV relativeFrom="paragraph">
              <wp:posOffset>104876</wp:posOffset>
            </wp:positionV>
            <wp:extent cx="218706" cy="21689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9FDA"/>
          <w:w w:val="110"/>
        </w:rPr>
        <w:t>NO</w:t>
      </w:r>
      <w:r>
        <w:rPr>
          <w:color w:val="009FDA"/>
          <w:spacing w:val="13"/>
          <w:w w:val="110"/>
        </w:rPr>
        <w:t> </w:t>
      </w:r>
      <w:r>
        <w:rPr>
          <w:color w:val="009FDA"/>
          <w:spacing w:val="-2"/>
          <w:w w:val="110"/>
        </w:rPr>
        <w:t>INCLUYE</w:t>
      </w:r>
      <w:r>
        <w:rPr>
          <w:color w:val="009FDA"/>
        </w:rPr>
        <w:tab/>
      </w:r>
      <w:r>
        <w:rPr>
          <w:color w:val="009FDA"/>
          <w:position w:val="0"/>
        </w:rPr>
        <w:drawing>
          <wp:inline distT="0" distB="0" distL="0" distR="0">
            <wp:extent cx="215993" cy="20966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3" cy="20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position w:val="0"/>
        </w:rPr>
      </w:r>
      <w:r>
        <w:rPr>
          <w:rFonts w:ascii="Times New Roman"/>
          <w:color w:val="009FDA"/>
          <w:spacing w:val="40"/>
          <w:position w:val="-2"/>
        </w:rPr>
        <w:t> </w:t>
      </w:r>
      <w:r>
        <w:rPr>
          <w:rFonts w:ascii="Times New Roman"/>
          <w:color w:val="009FDA"/>
          <w:spacing w:val="-28"/>
          <w:position w:val="-2"/>
        </w:rPr>
        <w:drawing>
          <wp:inline distT="0" distB="0" distL="0" distR="0">
            <wp:extent cx="237604" cy="21689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09FDA"/>
          <w:spacing w:val="-28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59" w:after="0"/>
        <w:ind w:left="719" w:right="0" w:hanging="359"/>
        <w:jc w:val="left"/>
        <w:rPr>
          <w:sz w:val="22"/>
        </w:rPr>
      </w:pPr>
      <w:r>
        <w:rPr>
          <w:color w:val="231F20"/>
          <w:spacing w:val="-4"/>
          <w:sz w:val="22"/>
        </w:rPr>
        <w:t>No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incluye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vuelos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nacionales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internacionales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" w:after="0"/>
        <w:ind w:left="719" w:right="0" w:hanging="359"/>
        <w:jc w:val="left"/>
        <w:rPr>
          <w:sz w:val="22"/>
        </w:rPr>
      </w:pPr>
      <w:r>
        <w:rPr>
          <w:color w:val="231F20"/>
          <w:spacing w:val="-7"/>
          <w:sz w:val="22"/>
        </w:rPr>
        <w:t>Impuestos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" w:after="0"/>
        <w:ind w:left="719" w:right="0" w:hanging="359"/>
        <w:jc w:val="left"/>
        <w:rPr>
          <w:sz w:val="22"/>
        </w:rPr>
      </w:pPr>
      <w:r>
        <w:rPr>
          <w:color w:val="231F20"/>
          <w:spacing w:val="-2"/>
          <w:sz w:val="22"/>
        </w:rPr>
        <w:t>Propinas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7" w:after="0"/>
        <w:ind w:left="719" w:right="0" w:hanging="359"/>
        <w:jc w:val="left"/>
        <w:rPr>
          <w:sz w:val="22"/>
        </w:rPr>
      </w:pPr>
      <w:r>
        <w:rPr>
          <w:color w:val="231F20"/>
          <w:spacing w:val="-7"/>
          <w:sz w:val="22"/>
        </w:rPr>
        <w:t>Impuestos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locales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" w:after="0"/>
        <w:ind w:left="719" w:right="0" w:hanging="359"/>
        <w:jc w:val="left"/>
        <w:rPr>
          <w:sz w:val="22"/>
        </w:rPr>
      </w:pPr>
      <w:r>
        <w:rPr>
          <w:color w:val="231F20"/>
          <w:spacing w:val="-10"/>
          <w:sz w:val="22"/>
        </w:rPr>
        <w:t>Tasas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2"/>
          <w:sz w:val="22"/>
        </w:rPr>
        <w:t>turísticas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" w:after="0"/>
        <w:ind w:left="719" w:right="0" w:hanging="359"/>
        <w:jc w:val="left"/>
        <w:rPr>
          <w:sz w:val="22"/>
        </w:rPr>
      </w:pPr>
      <w:r>
        <w:rPr>
          <w:color w:val="231F20"/>
          <w:spacing w:val="-6"/>
          <w:sz w:val="22"/>
        </w:rPr>
        <w:t>Alimentos y bebidas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6"/>
          <w:sz w:val="22"/>
        </w:rPr>
        <w:t>no especificados en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6"/>
          <w:sz w:val="22"/>
        </w:rPr>
        <w:t>el itinerario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6"/>
          <w:sz w:val="22"/>
        </w:rPr>
        <w:t>y/o el apartado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6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" w:after="0"/>
        <w:ind w:left="719" w:right="0" w:hanging="359"/>
        <w:jc w:val="left"/>
        <w:rPr>
          <w:sz w:val="22"/>
        </w:rPr>
      </w:pPr>
      <w:r>
        <w:rPr>
          <w:color w:val="231F20"/>
          <w:spacing w:val="-6"/>
          <w:sz w:val="22"/>
        </w:rPr>
        <w:t>Tours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o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actividades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" w:after="0"/>
        <w:ind w:left="719" w:right="0" w:hanging="359"/>
        <w:jc w:val="left"/>
        <w:rPr>
          <w:sz w:val="22"/>
        </w:rPr>
      </w:pPr>
      <w:r>
        <w:rPr>
          <w:color w:val="231F20"/>
          <w:spacing w:val="-6"/>
          <w:sz w:val="22"/>
        </w:rPr>
        <w:t>Early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6"/>
          <w:sz w:val="22"/>
        </w:rPr>
        <w:t>check-in,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6"/>
          <w:sz w:val="22"/>
        </w:rPr>
        <w:t>ni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6"/>
          <w:sz w:val="22"/>
        </w:rPr>
        <w:t>late</w:t>
      </w:r>
      <w:r>
        <w:rPr>
          <w:color w:val="231F20"/>
          <w:spacing w:val="5"/>
          <w:sz w:val="22"/>
        </w:rPr>
        <w:t> </w:t>
      </w:r>
      <w:r>
        <w:rPr>
          <w:color w:val="231F20"/>
          <w:spacing w:val="-6"/>
          <w:sz w:val="22"/>
        </w:rPr>
        <w:t>check-out.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" w:after="0"/>
        <w:ind w:left="719" w:right="0" w:hanging="359"/>
        <w:jc w:val="left"/>
        <w:rPr>
          <w:sz w:val="22"/>
        </w:rPr>
      </w:pPr>
      <w:r>
        <w:rPr>
          <w:color w:val="231F20"/>
          <w:spacing w:val="-6"/>
          <w:sz w:val="22"/>
        </w:rPr>
        <w:t>Servicios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y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6"/>
          <w:sz w:val="22"/>
        </w:rPr>
        <w:t>gastos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6"/>
          <w:sz w:val="22"/>
        </w:rPr>
        <w:t>no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especificados.</w:t>
      </w:r>
    </w:p>
    <w:p>
      <w:pPr>
        <w:pStyle w:val="BodyText"/>
        <w:spacing w:before="84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2245726</wp:posOffset>
                </wp:positionH>
                <wp:positionV relativeFrom="paragraph">
                  <wp:posOffset>336633</wp:posOffset>
                </wp:positionV>
                <wp:extent cx="5107305" cy="355219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5107305" cy="3552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2" w:space="0" w:color="009FDA"/>
                                <w:left w:val="single" w:sz="2" w:space="0" w:color="009FDA"/>
                                <w:bottom w:val="single" w:sz="2" w:space="0" w:color="009FDA"/>
                                <w:right w:val="single" w:sz="2" w:space="0" w:color="009FDA"/>
                                <w:insideH w:val="single" w:sz="2" w:space="0" w:color="009FDA"/>
                                <w:insideV w:val="single" w:sz="2" w:space="0" w:color="009FDA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519"/>
                              <w:gridCol w:w="1791"/>
                              <w:gridCol w:w="1802"/>
                              <w:gridCol w:w="1808"/>
                            </w:tblGrid>
                            <w:tr>
                              <w:trPr>
                                <w:trHeight w:val="525" w:hRule="atLeast"/>
                              </w:trPr>
                              <w:tc>
                                <w:tcPr>
                                  <w:tcW w:w="25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-2876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Precios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por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persona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en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Dólares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Americanos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(USD),</w:t>
                                  </w:r>
                                </w:p>
                              </w:tc>
                              <w:tc>
                                <w:tcPr>
                                  <w:tcW w:w="5401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029" w:hRule="atLeast"/>
                              </w:trPr>
                              <w:tc>
                                <w:tcPr>
                                  <w:tcW w:w="251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5"/>
                                    <w:ind w:left="0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Vigencia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5"/>
                                    <w:ind w:left="0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" w:right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w w:val="110"/>
                                      <w:sz w:val="22"/>
                                    </w:rPr>
                                    <w:t>SGL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5"/>
                                    <w:ind w:left="0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" w:right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w w:val="110"/>
                                      <w:sz w:val="22"/>
                                    </w:rPr>
                                    <w:t>DBL</w:t>
                                  </w:r>
                                </w:p>
                              </w:tc>
                              <w:tc>
                                <w:tcPr>
                                  <w:tcW w:w="180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5"/>
                                    <w:ind w:left="0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w w:val="110"/>
                                      <w:sz w:val="22"/>
                                    </w:rPr>
                                    <w:t>TPL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63" w:hRule="atLeast"/>
                              </w:trPr>
                              <w:tc>
                                <w:tcPr>
                                  <w:tcW w:w="251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ind w:right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01OCT2026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15DIC2026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ind w:left="3" w:right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5,379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ind w:left="4" w:right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2,965</w:t>
                                  </w:r>
                                </w:p>
                              </w:tc>
                              <w:tc>
                                <w:tcPr>
                                  <w:tcW w:w="1808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ind w:left="1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2,399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63" w:hRule="atLeast"/>
                              </w:trPr>
                              <w:tc>
                                <w:tcPr>
                                  <w:tcW w:w="251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03ENE2027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15FEB2027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" w:right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6,089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3,359</w:t>
                                  </w:r>
                                </w:p>
                              </w:tc>
                              <w:tc>
                                <w:tcPr>
                                  <w:tcW w:w="1808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2,739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63" w:hRule="atLeast"/>
                              </w:trPr>
                              <w:tc>
                                <w:tcPr>
                                  <w:tcW w:w="251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01OCT2026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15DIC2026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ind w:left="3" w:right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5,589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ind w:left="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3,219</w:t>
                                  </w:r>
                                </w:p>
                              </w:tc>
                              <w:tc>
                                <w:tcPr>
                                  <w:tcW w:w="1808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ind w:left="1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2,675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63" w:hRule="atLeast"/>
                              </w:trPr>
                              <w:tc>
                                <w:tcPr>
                                  <w:tcW w:w="251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03ENE2027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15FEB2027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6,339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3,665</w:t>
                                  </w:r>
                                </w:p>
                              </w:tc>
                              <w:tc>
                                <w:tcPr>
                                  <w:tcW w:w="1808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2,915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63" w:hRule="atLeast"/>
                              </w:trPr>
                              <w:tc>
                                <w:tcPr>
                                  <w:tcW w:w="251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13OCT2026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15DIC2026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ind w:left="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6,379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ind w:left="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3,489</w:t>
                                  </w:r>
                                </w:p>
                              </w:tc>
                              <w:tc>
                                <w:tcPr>
                                  <w:tcW w:w="1808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ind w:left="1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38" w:hRule="atLeast"/>
                              </w:trPr>
                              <w:tc>
                                <w:tcPr>
                                  <w:tcW w:w="251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03ENE2027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2"/>
                                    </w:rPr>
                                    <w:t>15FEB2027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7,305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3,999</w:t>
                                  </w:r>
                                </w:p>
                              </w:tc>
                              <w:tc>
                                <w:tcPr>
                                  <w:tcW w:w="1808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72" w:hRule="atLeast"/>
                              </w:trPr>
                              <w:tc>
                                <w:tcPr>
                                  <w:tcW w:w="7920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7"/>
                                    <w:ind w:left="90"/>
                                    <w:jc w:val="left"/>
                                    <w:rPr>
                                      <w:sz w:val="40"/>
                                    </w:rPr>
                                  </w:pPr>
                                  <w:r>
                                    <w:rPr>
                                      <w:color w:val="00A0D7"/>
                                      <w:w w:val="110"/>
                                      <w:sz w:val="40"/>
                                    </w:rPr>
                                    <w:t>ISTOS</w:t>
                                  </w:r>
                                  <w:r>
                                    <w:rPr>
                                      <w:color w:val="00A0D7"/>
                                      <w:spacing w:val="14"/>
                                      <w:w w:val="11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00A0D7"/>
                                      <w:w w:val="110"/>
                                      <w:sz w:val="40"/>
                                    </w:rPr>
                                    <w:t>O</w:t>
                                  </w:r>
                                  <w:r>
                                    <w:rPr>
                                      <w:color w:val="00A0D7"/>
                                      <w:spacing w:val="6"/>
                                      <w:w w:val="110"/>
                                      <w:sz w:val="40"/>
                                    </w:rPr>
                                    <w:t> </w:t>
                                  </w:r>
                                  <w:r>
                                    <w:rPr>
                                      <w:color w:val="00A0D7"/>
                                      <w:spacing w:val="-2"/>
                                      <w:w w:val="110"/>
                                      <w:sz w:val="40"/>
                                    </w:rPr>
                                    <w:t>SIMILARES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6.828888pt;margin-top:26.506573pt;width:402.15pt;height:279.7pt;mso-position-horizontal-relative:page;mso-position-vertical-relative:paragraph;z-index:15732736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2" w:space="0" w:color="009FDA"/>
                          <w:left w:val="single" w:sz="2" w:space="0" w:color="009FDA"/>
                          <w:bottom w:val="single" w:sz="2" w:space="0" w:color="009FDA"/>
                          <w:right w:val="single" w:sz="2" w:space="0" w:color="009FDA"/>
                          <w:insideH w:val="single" w:sz="2" w:space="0" w:color="009FDA"/>
                          <w:insideV w:val="single" w:sz="2" w:space="0" w:color="009FDA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519"/>
                        <w:gridCol w:w="1791"/>
                        <w:gridCol w:w="1802"/>
                        <w:gridCol w:w="1808"/>
                      </w:tblGrid>
                      <w:tr>
                        <w:trPr>
                          <w:trHeight w:val="525" w:hRule="atLeast"/>
                        </w:trPr>
                        <w:tc>
                          <w:tcPr>
                            <w:tcW w:w="25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ind w:left="-2876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Precios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por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persona</w:t>
                            </w:r>
                            <w:r>
                              <w:rPr>
                                <w:color w:val="231F2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en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Dólares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Americanos</w:t>
                            </w:r>
                            <w:r>
                              <w:rPr>
                                <w:color w:val="231F2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(USD),</w:t>
                            </w:r>
                          </w:p>
                        </w:tc>
                        <w:tc>
                          <w:tcPr>
                            <w:tcW w:w="5401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029" w:hRule="atLeast"/>
                        </w:trPr>
                        <w:tc>
                          <w:tcPr>
                            <w:tcW w:w="2519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125"/>
                              <w:ind w:left="0"/>
                              <w:jc w:val="left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Vigencia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125"/>
                              <w:ind w:left="0"/>
                              <w:jc w:val="left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" w:right="1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10"/>
                                <w:sz w:val="22"/>
                              </w:rPr>
                              <w:t>SGL</w:t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125"/>
                              <w:ind w:left="0"/>
                              <w:jc w:val="left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" w:right="1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10"/>
                                <w:sz w:val="22"/>
                              </w:rPr>
                              <w:t>DBL</w:t>
                            </w:r>
                          </w:p>
                        </w:tc>
                        <w:tc>
                          <w:tcPr>
                            <w:tcW w:w="180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25"/>
                              <w:ind w:left="0"/>
                              <w:jc w:val="left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8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10"/>
                                <w:sz w:val="22"/>
                              </w:rPr>
                              <w:t>TPL</w:t>
                            </w:r>
                          </w:p>
                        </w:tc>
                      </w:tr>
                      <w:tr>
                        <w:trPr>
                          <w:trHeight w:val="563" w:hRule="atLeast"/>
                        </w:trPr>
                        <w:tc>
                          <w:tcPr>
                            <w:tcW w:w="251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ind w:right="1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01OCT2026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15DIC2026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ind w:left="3" w:right="1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5,379</w:t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ind w:left="4" w:right="1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2,965</w:t>
                            </w:r>
                          </w:p>
                        </w:tc>
                        <w:tc>
                          <w:tcPr>
                            <w:tcW w:w="1808" w:type="dxa"/>
                            <w:tcBorders>
                              <w:top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ind w:left="18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2,399</w:t>
                            </w:r>
                          </w:p>
                        </w:tc>
                      </w:tr>
                      <w:tr>
                        <w:trPr>
                          <w:trHeight w:val="563" w:hRule="atLeast"/>
                        </w:trPr>
                        <w:tc>
                          <w:tcPr>
                            <w:tcW w:w="251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03ENE2027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15FEB2027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3" w:right="1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6,089</w:t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4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3,359</w:t>
                            </w:r>
                          </w:p>
                        </w:tc>
                        <w:tc>
                          <w:tcPr>
                            <w:tcW w:w="1808" w:type="dxa"/>
                            <w:tcBorders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9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2,739</w:t>
                            </w:r>
                          </w:p>
                        </w:tc>
                      </w:tr>
                      <w:tr>
                        <w:trPr>
                          <w:trHeight w:val="563" w:hRule="atLeast"/>
                        </w:trPr>
                        <w:tc>
                          <w:tcPr>
                            <w:tcW w:w="251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01OCT2026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15DIC2026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ind w:left="3" w:right="1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5,589</w:t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ind w:left="4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3,219</w:t>
                            </w:r>
                          </w:p>
                        </w:tc>
                        <w:tc>
                          <w:tcPr>
                            <w:tcW w:w="1808" w:type="dxa"/>
                            <w:tcBorders>
                              <w:top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ind w:left="19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2,675</w:t>
                            </w:r>
                          </w:p>
                        </w:tc>
                      </w:tr>
                      <w:tr>
                        <w:trPr>
                          <w:trHeight w:val="563" w:hRule="atLeast"/>
                        </w:trPr>
                        <w:tc>
                          <w:tcPr>
                            <w:tcW w:w="251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03ENE2027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15FEB2027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3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6,339</w:t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4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3,665</w:t>
                            </w:r>
                          </w:p>
                        </w:tc>
                        <w:tc>
                          <w:tcPr>
                            <w:tcW w:w="1808" w:type="dxa"/>
                            <w:tcBorders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9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2,915</w:t>
                            </w:r>
                          </w:p>
                        </w:tc>
                      </w:tr>
                      <w:tr>
                        <w:trPr>
                          <w:trHeight w:val="563" w:hRule="atLeast"/>
                        </w:trPr>
                        <w:tc>
                          <w:tcPr>
                            <w:tcW w:w="251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13OCT2026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15DIC2026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ind w:left="3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6,379</w:t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ind w:left="4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3,489</w:t>
                            </w:r>
                          </w:p>
                        </w:tc>
                        <w:tc>
                          <w:tcPr>
                            <w:tcW w:w="1808" w:type="dxa"/>
                            <w:tcBorders>
                              <w:top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ind w:left="19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538" w:hRule="atLeast"/>
                        </w:trPr>
                        <w:tc>
                          <w:tcPr>
                            <w:tcW w:w="251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03ENE2027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  <w:sz w:val="22"/>
                              </w:rPr>
                              <w:t>15FEB2027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3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7,305</w:t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4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3,999</w:t>
                            </w:r>
                          </w:p>
                        </w:tc>
                        <w:tc>
                          <w:tcPr>
                            <w:tcW w:w="1808" w:type="dxa"/>
                            <w:tcBorders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9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672" w:hRule="atLeast"/>
                        </w:trPr>
                        <w:tc>
                          <w:tcPr>
                            <w:tcW w:w="7920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47"/>
                              <w:ind w:left="90"/>
                              <w:jc w:val="left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00A0D7"/>
                                <w:w w:val="110"/>
                                <w:sz w:val="40"/>
                              </w:rPr>
                              <w:t>ISTOS</w:t>
                            </w:r>
                            <w:r>
                              <w:rPr>
                                <w:color w:val="00A0D7"/>
                                <w:spacing w:val="14"/>
                                <w:w w:val="1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A0D7"/>
                                <w:w w:val="110"/>
                                <w:sz w:val="40"/>
                              </w:rPr>
                              <w:t>O</w:t>
                            </w:r>
                            <w:r>
                              <w:rPr>
                                <w:color w:val="00A0D7"/>
                                <w:spacing w:val="6"/>
                                <w:w w:val="1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A0D7"/>
                                <w:spacing w:val="-2"/>
                                <w:w w:val="110"/>
                                <w:sz w:val="40"/>
                              </w:rPr>
                              <w:t>SIMILARES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0A0D7"/>
          <w:spacing w:val="-2"/>
          <w:w w:val="110"/>
        </w:rPr>
        <w:t>PRECIOS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8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457203</wp:posOffset>
                </wp:positionH>
                <wp:positionV relativeFrom="paragraph">
                  <wp:posOffset>217808</wp:posOffset>
                </wp:positionV>
                <wp:extent cx="6863080" cy="280543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863080" cy="2805430"/>
                          <a:chExt cx="6863080" cy="280543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5076" y="5722"/>
                            <a:ext cx="685292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654050">
                                <a:moveTo>
                                  <a:pt x="1822183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4"/>
                                </a:lnTo>
                                <a:lnTo>
                                  <a:pt x="36904" y="36263"/>
                                </a:lnTo>
                                <a:lnTo>
                                  <a:pt x="9901" y="76308"/>
                                </a:lnTo>
                                <a:lnTo>
                                  <a:pt x="0" y="125349"/>
                                </a:lnTo>
                                <a:lnTo>
                                  <a:pt x="0" y="653681"/>
                                </a:lnTo>
                                <a:lnTo>
                                  <a:pt x="1822183" y="653681"/>
                                </a:lnTo>
                                <a:lnTo>
                                  <a:pt x="1822183" y="0"/>
                                </a:lnTo>
                                <a:close/>
                              </a:path>
                              <a:path w="6852920" h="654050">
                                <a:moveTo>
                                  <a:pt x="3421773" y="0"/>
                                </a:moveTo>
                                <a:lnTo>
                                  <a:pt x="1822183" y="0"/>
                                </a:lnTo>
                                <a:lnTo>
                                  <a:pt x="1822183" y="653681"/>
                                </a:lnTo>
                                <a:lnTo>
                                  <a:pt x="3421773" y="653681"/>
                                </a:lnTo>
                                <a:lnTo>
                                  <a:pt x="3421773" y="0"/>
                                </a:lnTo>
                                <a:close/>
                              </a:path>
                              <a:path w="6852920" h="654050">
                                <a:moveTo>
                                  <a:pt x="4559376" y="0"/>
                                </a:moveTo>
                                <a:lnTo>
                                  <a:pt x="3421786" y="0"/>
                                </a:lnTo>
                                <a:lnTo>
                                  <a:pt x="3421786" y="653681"/>
                                </a:lnTo>
                                <a:lnTo>
                                  <a:pt x="4559376" y="653681"/>
                                </a:lnTo>
                                <a:lnTo>
                                  <a:pt x="4559376" y="0"/>
                                </a:lnTo>
                                <a:close/>
                              </a:path>
                              <a:path w="6852920" h="654050">
                                <a:moveTo>
                                  <a:pt x="5704179" y="0"/>
                                </a:moveTo>
                                <a:lnTo>
                                  <a:pt x="4559376" y="0"/>
                                </a:lnTo>
                                <a:lnTo>
                                  <a:pt x="4559376" y="653681"/>
                                </a:lnTo>
                                <a:lnTo>
                                  <a:pt x="5704179" y="653681"/>
                                </a:lnTo>
                                <a:lnTo>
                                  <a:pt x="5704179" y="0"/>
                                </a:lnTo>
                                <a:close/>
                              </a:path>
                              <a:path w="6852920" h="654050">
                                <a:moveTo>
                                  <a:pt x="6729637" y="0"/>
                                </a:moveTo>
                                <a:lnTo>
                                  <a:pt x="5704179" y="0"/>
                                </a:lnTo>
                                <a:lnTo>
                                  <a:pt x="5704179" y="653681"/>
                                </a:lnTo>
                                <a:lnTo>
                                  <a:pt x="6852488" y="653681"/>
                                </a:lnTo>
                                <a:lnTo>
                                  <a:pt x="6852488" y="125349"/>
                                </a:lnTo>
                                <a:lnTo>
                                  <a:pt x="6842586" y="76308"/>
                                </a:lnTo>
                                <a:lnTo>
                                  <a:pt x="6815583" y="36263"/>
                                </a:lnTo>
                                <a:lnTo>
                                  <a:pt x="6775533" y="9264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27952" y="5717"/>
                            <a:ext cx="1699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9895" h="0">
                                <a:moveTo>
                                  <a:pt x="0" y="0"/>
                                </a:moveTo>
                                <a:lnTo>
                                  <a:pt x="169931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827258" y="5717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5996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426855" y="5717"/>
                            <a:ext cx="113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7920" h="0">
                                <a:moveTo>
                                  <a:pt x="0" y="0"/>
                                </a:moveTo>
                                <a:lnTo>
                                  <a:pt x="11376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564455" y="5717"/>
                            <a:ext cx="1144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905" h="0">
                                <a:moveTo>
                                  <a:pt x="0" y="0"/>
                                </a:moveTo>
                                <a:lnTo>
                                  <a:pt x="11448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709254" y="5717"/>
                            <a:ext cx="102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5525" h="0">
                                <a:moveTo>
                                  <a:pt x="0" y="0"/>
                                </a:moveTo>
                                <a:lnTo>
                                  <a:pt x="102543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076" y="659403"/>
                            <a:ext cx="182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0" h="0">
                                <a:moveTo>
                                  <a:pt x="0" y="0"/>
                                </a:moveTo>
                                <a:lnTo>
                                  <a:pt x="182218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827258" y="659403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5996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426855" y="659403"/>
                            <a:ext cx="113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7920" h="0">
                                <a:moveTo>
                                  <a:pt x="0" y="0"/>
                                </a:moveTo>
                                <a:lnTo>
                                  <a:pt x="11376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564455" y="659403"/>
                            <a:ext cx="1144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905" h="0">
                                <a:moveTo>
                                  <a:pt x="0" y="0"/>
                                </a:moveTo>
                                <a:lnTo>
                                  <a:pt x="11448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709254" y="659403"/>
                            <a:ext cx="1148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8715" h="0">
                                <a:moveTo>
                                  <a:pt x="0" y="0"/>
                                </a:moveTo>
                                <a:lnTo>
                                  <a:pt x="114830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076" y="1378132"/>
                            <a:ext cx="182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0" h="0">
                                <a:moveTo>
                                  <a:pt x="0" y="0"/>
                                </a:moveTo>
                                <a:lnTo>
                                  <a:pt x="182218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827258" y="1378132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5996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426855" y="1378132"/>
                            <a:ext cx="113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7920" h="0">
                                <a:moveTo>
                                  <a:pt x="0" y="0"/>
                                </a:moveTo>
                                <a:lnTo>
                                  <a:pt x="11376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564455" y="1378132"/>
                            <a:ext cx="1144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905" h="0">
                                <a:moveTo>
                                  <a:pt x="0" y="0"/>
                                </a:moveTo>
                                <a:lnTo>
                                  <a:pt x="11448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709254" y="1378132"/>
                            <a:ext cx="1148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8715" h="0">
                                <a:moveTo>
                                  <a:pt x="0" y="0"/>
                                </a:moveTo>
                                <a:lnTo>
                                  <a:pt x="114830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076" y="2096862"/>
                            <a:ext cx="182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0" h="0">
                                <a:moveTo>
                                  <a:pt x="0" y="0"/>
                                </a:moveTo>
                                <a:lnTo>
                                  <a:pt x="182218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827258" y="2096862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5996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426855" y="2096862"/>
                            <a:ext cx="113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7920" h="0">
                                <a:moveTo>
                                  <a:pt x="0" y="0"/>
                                </a:moveTo>
                                <a:lnTo>
                                  <a:pt x="11376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564455" y="2096862"/>
                            <a:ext cx="1144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905" h="0">
                                <a:moveTo>
                                  <a:pt x="0" y="0"/>
                                </a:moveTo>
                                <a:lnTo>
                                  <a:pt x="11448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709254" y="2096862"/>
                            <a:ext cx="1148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8715" h="0">
                                <a:moveTo>
                                  <a:pt x="0" y="0"/>
                                </a:moveTo>
                                <a:lnTo>
                                  <a:pt x="114830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080" y="5080"/>
                            <a:ext cx="6852920" cy="279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79527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668841"/>
                                </a:lnTo>
                                <a:lnTo>
                                  <a:pt x="9901" y="2717889"/>
                                </a:lnTo>
                                <a:lnTo>
                                  <a:pt x="36904" y="2757938"/>
                                </a:lnTo>
                                <a:lnTo>
                                  <a:pt x="76954" y="2784938"/>
                                </a:lnTo>
                                <a:lnTo>
                                  <a:pt x="125996" y="2794838"/>
                                </a:lnTo>
                                <a:lnTo>
                                  <a:pt x="6726491" y="2794838"/>
                                </a:lnTo>
                                <a:lnTo>
                                  <a:pt x="6775533" y="2784938"/>
                                </a:lnTo>
                                <a:lnTo>
                                  <a:pt x="6815583" y="2757938"/>
                                </a:lnTo>
                                <a:lnTo>
                                  <a:pt x="6842586" y="2717889"/>
                                </a:lnTo>
                                <a:lnTo>
                                  <a:pt x="6852488" y="2668841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621414" y="239659"/>
                            <a:ext cx="59436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047" y="925865"/>
                            <a:ext cx="941069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682463" y="1644622"/>
                            <a:ext cx="47244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420945" y="2363378"/>
                            <a:ext cx="99568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17.150274pt;width:540.4pt;height:220.9pt;mso-position-horizontal-relative:page;mso-position-vertical-relative:paragraph;z-index:-15726080;mso-wrap-distance-left:0;mso-wrap-distance-right:0" id="docshapegroup4" coordorigin="720,343" coordsize="10808,4418">
                <v:shape style="position:absolute;left:728;top:352;width:10792;height:1030" id="docshape5" coordorigin="728,352" coordsize="10792,1030" path="m3598,352l921,352,849,367,786,409,744,472,728,549,728,1381,3598,1381,3598,352xm6117,352l3598,352,3598,1381,6117,1381,6117,352xm7908,352l6117,352,6117,1381,7908,1381,7908,352xm9711,352l7908,352,7908,1381,9711,1381,9711,352xm11326,352l9711,352,9711,1381,11519,1381,11519,549,11504,472,11461,409,11398,367,11326,352xe" filled="true" fillcolor="#afe1f2" stroked="false">
                  <v:path arrowok="t"/>
                  <v:fill type="solid"/>
                </v:shape>
                <v:line style="position:absolute" from="922,352" to="3598,352" stroked="true" strokeweight=".1pt" strokecolor="#009fda">
                  <v:stroke dashstyle="solid"/>
                </v:line>
                <v:line style="position:absolute" from="3598,352" to="6117,352" stroked="true" strokeweight=".1pt" strokecolor="#009fda">
                  <v:stroke dashstyle="solid"/>
                </v:line>
                <v:line style="position:absolute" from="6117,352" to="7908,352" stroked="true" strokeweight=".1pt" strokecolor="#009fda">
                  <v:stroke dashstyle="solid"/>
                </v:line>
                <v:line style="position:absolute" from="7908,352" to="9711,352" stroked="true" strokeweight=".1pt" strokecolor="#009fda">
                  <v:stroke dashstyle="solid"/>
                </v:line>
                <v:line style="position:absolute" from="9711,352" to="11326,352" stroked="true" strokeweight=".1pt" strokecolor="#009fda">
                  <v:stroke dashstyle="solid"/>
                </v:line>
                <v:line style="position:absolute" from="728,1381" to="3598,1381" stroked="true" strokeweight=".1pt" strokecolor="#009fda">
                  <v:stroke dashstyle="solid"/>
                </v:line>
                <v:line style="position:absolute" from="3598,1381" to="6117,1381" stroked="true" strokeweight=".1pt" strokecolor="#009fda">
                  <v:stroke dashstyle="solid"/>
                </v:line>
                <v:line style="position:absolute" from="6117,1381" to="7908,1381" stroked="true" strokeweight=".1pt" strokecolor="#009fda">
                  <v:stroke dashstyle="solid"/>
                </v:line>
                <v:line style="position:absolute" from="7908,1381" to="9711,1381" stroked="true" strokeweight=".1pt" strokecolor="#009fda">
                  <v:stroke dashstyle="solid"/>
                </v:line>
                <v:line style="position:absolute" from="9711,1381" to="11519,1381" stroked="true" strokeweight=".1pt" strokecolor="#009fda">
                  <v:stroke dashstyle="solid"/>
                </v:line>
                <v:line style="position:absolute" from="728,2513" to="3598,2513" stroked="true" strokeweight=".1pt" strokecolor="#009fda">
                  <v:stroke dashstyle="solid"/>
                </v:line>
                <v:line style="position:absolute" from="3598,2513" to="6117,2513" stroked="true" strokeweight=".1pt" strokecolor="#009fda">
                  <v:stroke dashstyle="solid"/>
                </v:line>
                <v:line style="position:absolute" from="6117,2513" to="7908,2513" stroked="true" strokeweight=".1pt" strokecolor="#009fda">
                  <v:stroke dashstyle="solid"/>
                </v:line>
                <v:line style="position:absolute" from="7908,2513" to="9711,2513" stroked="true" strokeweight=".1pt" strokecolor="#009fda">
                  <v:stroke dashstyle="solid"/>
                </v:line>
                <v:line style="position:absolute" from="9711,2513" to="11519,2513" stroked="true" strokeweight=".1pt" strokecolor="#009fda">
                  <v:stroke dashstyle="solid"/>
                </v:line>
                <v:line style="position:absolute" from="728,3645" to="3598,3645" stroked="true" strokeweight=".1pt" strokecolor="#009fda">
                  <v:stroke dashstyle="solid"/>
                </v:line>
                <v:line style="position:absolute" from="3598,3645" to="6117,3645" stroked="true" strokeweight=".1pt" strokecolor="#009fda">
                  <v:stroke dashstyle="solid"/>
                </v:line>
                <v:line style="position:absolute" from="6117,3645" to="7908,3645" stroked="true" strokeweight=".1pt" strokecolor="#009fda">
                  <v:stroke dashstyle="solid"/>
                </v:line>
                <v:line style="position:absolute" from="7908,3645" to="9711,3645" stroked="true" strokeweight=".1pt" strokecolor="#009fda">
                  <v:stroke dashstyle="solid"/>
                </v:line>
                <v:line style="position:absolute" from="9711,3645" to="11519,3645" stroked="true" strokeweight=".1pt" strokecolor="#009fda">
                  <v:stroke dashstyle="solid"/>
                </v:line>
                <v:shape style="position:absolute;left:728;top:351;width:10792;height:4402" id="docshape6" coordorigin="728,351" coordsize="10792,4402" path="m926,351l849,367,786,409,744,472,728,549,728,4554,744,4631,786,4694,849,4737,926,4752,11321,4752,11398,4737,11461,4694,11504,4631,11519,4554,11519,549,11504,472,11461,409,11398,367,11321,351,926,351xe" filled="false" stroked="true" strokeweight=".8pt" strokecolor="#00a0d9">
                  <v:path arrowok="t"/>
                  <v:stroke dashstyle="solid"/>
                </v:shape>
                <v:shape style="position:absolute;left:1698;top:720;width:936;height:305" type="#_x0000_t202" id="docshape7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1425;top:1801;width:1482;height:305" type="#_x0000_t202" id="docshape8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Turista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1794;top:2932;width:744;height:305" type="#_x0000_t202" id="docshape9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Primera</w:t>
                        </w:r>
                      </w:p>
                    </w:txbxContent>
                  </v:textbox>
                  <w10:wrap type="none"/>
                </v:shape>
                <v:shape style="position:absolute;left:1382;top:4064;width:1568;height:305" type="#_x0000_t202" id="docshape10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Primera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1"/>
        <w:spacing w:before="139"/>
        <w:ind w:left="373"/>
      </w:pPr>
      <w:r>
        <w:rPr>
          <w:color w:val="00A0D7"/>
          <w:w w:val="105"/>
        </w:rPr>
        <w:t>HOTELES</w:t>
      </w:r>
      <w:r>
        <w:rPr>
          <w:color w:val="00A0D7"/>
          <w:spacing w:val="44"/>
          <w:w w:val="150"/>
        </w:rPr>
        <w:t> </w:t>
      </w:r>
      <w:r>
        <w:rPr>
          <w:color w:val="00A0D7"/>
          <w:spacing w:val="-4"/>
          <w:w w:val="105"/>
        </w:rPr>
        <w:t>PREV</w:t>
      </w:r>
    </w:p>
    <w:p>
      <w:pPr>
        <w:pStyle w:val="BodyText"/>
        <w:spacing w:before="5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452554</wp:posOffset>
                </wp:positionH>
                <wp:positionV relativeFrom="paragraph">
                  <wp:posOffset>137615</wp:posOffset>
                </wp:positionV>
                <wp:extent cx="6863080" cy="2223770"/>
                <wp:effectExtent l="0" t="0" r="0" b="0"/>
                <wp:wrapTopAndBottom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6863080" cy="2223770"/>
                          <a:chExt cx="6863080" cy="222377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5077" y="5721"/>
                            <a:ext cx="6852284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284" h="654050">
                                <a:moveTo>
                                  <a:pt x="1999437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4"/>
                                </a:lnTo>
                                <a:lnTo>
                                  <a:pt x="9901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653681"/>
                                </a:lnTo>
                                <a:lnTo>
                                  <a:pt x="1999437" y="653681"/>
                                </a:lnTo>
                                <a:lnTo>
                                  <a:pt x="1999437" y="0"/>
                                </a:lnTo>
                                <a:close/>
                              </a:path>
                              <a:path w="6852284" h="654050">
                                <a:moveTo>
                                  <a:pt x="3599573" y="0"/>
                                </a:moveTo>
                                <a:lnTo>
                                  <a:pt x="1999437" y="0"/>
                                </a:lnTo>
                                <a:lnTo>
                                  <a:pt x="1999437" y="653681"/>
                                </a:lnTo>
                                <a:lnTo>
                                  <a:pt x="3599573" y="653681"/>
                                </a:lnTo>
                                <a:lnTo>
                                  <a:pt x="3599573" y="0"/>
                                </a:lnTo>
                                <a:close/>
                              </a:path>
                              <a:path w="6852284" h="654050">
                                <a:moveTo>
                                  <a:pt x="5305971" y="0"/>
                                </a:moveTo>
                                <a:lnTo>
                                  <a:pt x="3599573" y="0"/>
                                </a:lnTo>
                                <a:lnTo>
                                  <a:pt x="3599573" y="653681"/>
                                </a:lnTo>
                                <a:lnTo>
                                  <a:pt x="5305971" y="653681"/>
                                </a:lnTo>
                                <a:lnTo>
                                  <a:pt x="5305971" y="0"/>
                                </a:lnTo>
                                <a:close/>
                              </a:path>
                              <a:path w="6852284" h="654050">
                                <a:moveTo>
                                  <a:pt x="6729637" y="0"/>
                                </a:moveTo>
                                <a:lnTo>
                                  <a:pt x="5305971" y="0"/>
                                </a:lnTo>
                                <a:lnTo>
                                  <a:pt x="5305971" y="653681"/>
                                </a:lnTo>
                                <a:lnTo>
                                  <a:pt x="6851853" y="653681"/>
                                </a:lnTo>
                                <a:lnTo>
                                  <a:pt x="6851853" y="122216"/>
                                </a:lnTo>
                                <a:lnTo>
                                  <a:pt x="6842586" y="76313"/>
                                </a:lnTo>
                                <a:lnTo>
                                  <a:pt x="6815583" y="36264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27947" y="5717"/>
                            <a:ext cx="1877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7060" h="0">
                                <a:moveTo>
                                  <a:pt x="0" y="0"/>
                                </a:moveTo>
                                <a:lnTo>
                                  <a:pt x="187657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004513" y="5717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004513" y="6356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604646" y="5717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604646" y="6356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311045" y="5717"/>
                            <a:ext cx="1423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3670" h="0">
                                <a:moveTo>
                                  <a:pt x="0" y="0"/>
                                </a:moveTo>
                                <a:lnTo>
                                  <a:pt x="142364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311045" y="6356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856931" y="127937"/>
                            <a:ext cx="1270" cy="530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0860">
                                <a:moveTo>
                                  <a:pt x="0" y="530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077" y="659403"/>
                            <a:ext cx="1999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9614" h="0">
                                <a:moveTo>
                                  <a:pt x="0" y="0"/>
                                </a:moveTo>
                                <a:lnTo>
                                  <a:pt x="199944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004513" y="659403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004513" y="660032"/>
                            <a:ext cx="1270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1645">
                                <a:moveTo>
                                  <a:pt x="0" y="461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604646" y="659403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604646" y="660032"/>
                            <a:ext cx="1270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1645">
                                <a:moveTo>
                                  <a:pt x="0" y="461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311045" y="659403"/>
                            <a:ext cx="1546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860" h="0">
                                <a:moveTo>
                                  <a:pt x="0" y="0"/>
                                </a:moveTo>
                                <a:lnTo>
                                  <a:pt x="154651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311045" y="660032"/>
                            <a:ext cx="1270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1645">
                                <a:moveTo>
                                  <a:pt x="0" y="461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856931" y="660033"/>
                            <a:ext cx="127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280">
                                <a:moveTo>
                                  <a:pt x="0" y="461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004513" y="1122598"/>
                            <a:ext cx="1270" cy="56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0705">
                                <a:moveTo>
                                  <a:pt x="0" y="5603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604646" y="1122598"/>
                            <a:ext cx="1270" cy="56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0705">
                                <a:moveTo>
                                  <a:pt x="0" y="5603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311045" y="1122598"/>
                            <a:ext cx="1270" cy="56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0705">
                                <a:moveTo>
                                  <a:pt x="0" y="5603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856931" y="1121963"/>
                            <a:ext cx="1270" cy="5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1975">
                                <a:moveTo>
                                  <a:pt x="0" y="561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004513" y="1684192"/>
                            <a:ext cx="1270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4670">
                                <a:moveTo>
                                  <a:pt x="0" y="5343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604646" y="1684192"/>
                            <a:ext cx="1270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4670">
                                <a:moveTo>
                                  <a:pt x="0" y="5343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311045" y="1684192"/>
                            <a:ext cx="1270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4670">
                                <a:moveTo>
                                  <a:pt x="0" y="5343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856931" y="1683557"/>
                            <a:ext cx="1270" cy="41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2115">
                                <a:moveTo>
                                  <a:pt x="0" y="4121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077" y="1121957"/>
                            <a:ext cx="1999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9614" h="0">
                                <a:moveTo>
                                  <a:pt x="0" y="0"/>
                                </a:moveTo>
                                <a:lnTo>
                                  <a:pt x="199943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004513" y="1121957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604646" y="1121957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311045" y="1121957"/>
                            <a:ext cx="1545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5590" h="0">
                                <a:moveTo>
                                  <a:pt x="0" y="0"/>
                                </a:moveTo>
                                <a:lnTo>
                                  <a:pt x="154524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077" y="1683557"/>
                            <a:ext cx="1999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9614" h="0">
                                <a:moveTo>
                                  <a:pt x="0" y="0"/>
                                </a:moveTo>
                                <a:lnTo>
                                  <a:pt x="199943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004513" y="1683557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604646" y="1683557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311045" y="1683557"/>
                            <a:ext cx="1545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5590" h="0">
                                <a:moveTo>
                                  <a:pt x="0" y="0"/>
                                </a:moveTo>
                                <a:lnTo>
                                  <a:pt x="154524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5080" y="5080"/>
                            <a:ext cx="6852920" cy="2213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21361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087435"/>
                                </a:lnTo>
                                <a:lnTo>
                                  <a:pt x="9901" y="2136485"/>
                                </a:lnTo>
                                <a:lnTo>
                                  <a:pt x="36904" y="2176538"/>
                                </a:lnTo>
                                <a:lnTo>
                                  <a:pt x="76954" y="2203542"/>
                                </a:lnTo>
                                <a:lnTo>
                                  <a:pt x="125996" y="2213444"/>
                                </a:lnTo>
                                <a:lnTo>
                                  <a:pt x="6726491" y="2213444"/>
                                </a:lnTo>
                                <a:lnTo>
                                  <a:pt x="6775533" y="2203542"/>
                                </a:lnTo>
                                <a:lnTo>
                                  <a:pt x="6815583" y="2176538"/>
                                </a:lnTo>
                                <a:lnTo>
                                  <a:pt x="6842586" y="2136485"/>
                                </a:lnTo>
                                <a:lnTo>
                                  <a:pt x="6852488" y="2087435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720656" y="239659"/>
                            <a:ext cx="57277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15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2147971" y="239659"/>
                            <a:ext cx="132651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color w:val="231F20"/>
                                  <w:spacing w:val="1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4212597" y="239659"/>
                            <a:ext cx="5035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5561540" y="239659"/>
                            <a:ext cx="105791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47581" y="797760"/>
                            <a:ext cx="38862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La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Paz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2099774" y="797760"/>
                            <a:ext cx="14230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Patio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Piedra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Boutique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797828" y="797760"/>
                            <a:ext cx="133350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Casona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Hotel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Boutique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5378394" y="797760"/>
                            <a:ext cx="14243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Stannum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Boutique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47721" y="1309900"/>
                            <a:ext cx="37084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Uyuni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2375961" y="1309900"/>
                            <a:ext cx="8705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Cristal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Samaña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688163" y="1226080"/>
                            <a:ext cx="1553210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auto" w:before="15"/>
                                <w:ind w:left="1051" w:right="18" w:hanging="1052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Luna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Salada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Sal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&amp;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Spa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5523402" y="1309900"/>
                            <a:ext cx="11347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Hotel Palacio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de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Sal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47721" y="1873590"/>
                            <a:ext cx="98425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Desierto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Siloli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2277473" y="1873590"/>
                            <a:ext cx="10674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Tayka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Desierto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3930682" y="1873590"/>
                            <a:ext cx="10674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Tayka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Desierto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5556791" y="1873590"/>
                            <a:ext cx="10674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Tayka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Desierto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34201pt;margin-top:10.835835pt;width:540.4pt;height:175.1pt;mso-position-horizontal-relative:page;mso-position-vertical-relative:paragraph;z-index:-15725568;mso-wrap-distance-left:0;mso-wrap-distance-right:0" id="docshapegroup11" coordorigin="713,217" coordsize="10808,3502">
                <v:shape style="position:absolute;left:720;top:225;width:10791;height:1030" id="docshape12" coordorigin="721,226" coordsize="10791,1030" path="m3869,226l914,226,842,240,779,283,736,346,721,423,721,1255,3869,1255,3869,226xm6389,226l3869,226,3869,1255,6389,1255,6389,226xm9077,226l6389,226,6389,1255,9077,1255,9077,226xm11319,226l9077,226,9077,1255,11511,1255,11511,418,11496,346,11454,283,11391,240,11319,226xe" filled="true" fillcolor="#afe1f2" stroked="false">
                  <v:path arrowok="t"/>
                  <v:fill type="solid"/>
                </v:shape>
                <v:line style="position:absolute" from="914,226" to="3869,226" stroked="true" strokeweight=".1pt" strokecolor="#009fda">
                  <v:stroke dashstyle="solid"/>
                </v:line>
                <v:line style="position:absolute" from="3869,226" to="6389,226" stroked="true" strokeweight=".1pt" strokecolor="#009fda">
                  <v:stroke dashstyle="solid"/>
                </v:line>
                <v:line style="position:absolute" from="3869,1254" to="3869,227" stroked="true" strokeweight=".1pt" strokecolor="#009fda">
                  <v:stroke dashstyle="solid"/>
                </v:line>
                <v:line style="position:absolute" from="6389,226" to="9077,226" stroked="true" strokeweight=".1pt" strokecolor="#009fda">
                  <v:stroke dashstyle="solid"/>
                </v:line>
                <v:line style="position:absolute" from="6389,1254" to="6389,227" stroked="true" strokeweight=".1pt" strokecolor="#009fda">
                  <v:stroke dashstyle="solid"/>
                </v:line>
                <v:line style="position:absolute" from="9077,226" to="11319,226" stroked="true" strokeweight=".1pt" strokecolor="#009fda">
                  <v:stroke dashstyle="solid"/>
                </v:line>
                <v:line style="position:absolute" from="9077,1254" to="9077,227" stroked="true" strokeweight=".1pt" strokecolor="#009fda">
                  <v:stroke dashstyle="solid"/>
                </v:line>
                <v:line style="position:absolute" from="11511,1254" to="11511,418" stroked="true" strokeweight=".1pt" strokecolor="#009fda">
                  <v:stroke dashstyle="solid"/>
                </v:line>
                <v:line style="position:absolute" from="721,1255" to="3869,1255" stroked="true" strokeweight=".1pt" strokecolor="#009fda">
                  <v:stroke dashstyle="solid"/>
                </v:line>
                <v:line style="position:absolute" from="3869,1255" to="6389,1255" stroked="true" strokeweight=".1pt" strokecolor="#009fda">
                  <v:stroke dashstyle="solid"/>
                </v:line>
                <v:line style="position:absolute" from="3869,1983" to="3869,1256" stroked="true" strokeweight=".1pt" strokecolor="#009fda">
                  <v:stroke dashstyle="solid"/>
                </v:line>
                <v:line style="position:absolute" from="6389,1255" to="9077,1255" stroked="true" strokeweight=".1pt" strokecolor="#009fda">
                  <v:stroke dashstyle="solid"/>
                </v:line>
                <v:line style="position:absolute" from="6389,1983" to="6389,1256" stroked="true" strokeweight=".1pt" strokecolor="#009fda">
                  <v:stroke dashstyle="solid"/>
                </v:line>
                <v:line style="position:absolute" from="9077,1255" to="11512,1255" stroked="true" strokeweight=".1pt" strokecolor="#009fda">
                  <v:stroke dashstyle="solid"/>
                </v:line>
                <v:line style="position:absolute" from="9077,1983" to="9077,1256" stroked="true" strokeweight=".1pt" strokecolor="#009fda">
                  <v:stroke dashstyle="solid"/>
                </v:line>
                <v:line style="position:absolute" from="11511,1984" to="11511,1256" stroked="true" strokeweight=".1pt" strokecolor="#009fda">
                  <v:stroke dashstyle="solid"/>
                </v:line>
                <v:line style="position:absolute" from="3869,2867" to="3869,1985" stroked="true" strokeweight=".1pt" strokecolor="#009fda">
                  <v:stroke dashstyle="solid"/>
                </v:line>
                <v:line style="position:absolute" from="6389,2867" to="6389,1985" stroked="true" strokeweight=".1pt" strokecolor="#009fda">
                  <v:stroke dashstyle="solid"/>
                </v:line>
                <v:line style="position:absolute" from="9077,2867" to="9077,1985" stroked="true" strokeweight=".1pt" strokecolor="#009fda">
                  <v:stroke dashstyle="solid"/>
                </v:line>
                <v:line style="position:absolute" from="11511,2868" to="11511,1984" stroked="true" strokeweight=".1pt" strokecolor="#009fda">
                  <v:stroke dashstyle="solid"/>
                </v:line>
                <v:line style="position:absolute" from="3869,3710" to="3869,2869" stroked="true" strokeweight=".1pt" strokecolor="#009fda">
                  <v:stroke dashstyle="solid"/>
                </v:line>
                <v:line style="position:absolute" from="6389,3710" to="6389,2869" stroked="true" strokeweight=".1pt" strokecolor="#009fda">
                  <v:stroke dashstyle="solid"/>
                </v:line>
                <v:line style="position:absolute" from="9077,3710" to="9077,2869" stroked="true" strokeweight=".1pt" strokecolor="#009fda">
                  <v:stroke dashstyle="solid"/>
                </v:line>
                <v:line style="position:absolute" from="11511,3517" to="11511,2868" stroked="true" strokeweight=".1pt" strokecolor="#009fda">
                  <v:stroke dashstyle="solid"/>
                </v:line>
                <v:line style="position:absolute" from="721,1984" to="3869,1984" stroked="true" strokeweight=".1pt" strokecolor="#009fda">
                  <v:stroke dashstyle="solid"/>
                </v:line>
                <v:line style="position:absolute" from="3869,1984" to="6389,1984" stroked="true" strokeweight=".1pt" strokecolor="#009fda">
                  <v:stroke dashstyle="solid"/>
                </v:line>
                <v:line style="position:absolute" from="6389,1984" to="9077,1984" stroked="true" strokeweight=".1pt" strokecolor="#009fda">
                  <v:stroke dashstyle="solid"/>
                </v:line>
                <v:line style="position:absolute" from="9077,1984" to="11510,1984" stroked="true" strokeweight=".1pt" strokecolor="#009fda">
                  <v:stroke dashstyle="solid"/>
                </v:line>
                <v:line style="position:absolute" from="721,2868" to="3869,2868" stroked="true" strokeweight=".1pt" strokecolor="#009fda">
                  <v:stroke dashstyle="solid"/>
                </v:line>
                <v:line style="position:absolute" from="3869,2868" to="6389,2868" stroked="true" strokeweight=".1pt" strokecolor="#009fda">
                  <v:stroke dashstyle="solid"/>
                </v:line>
                <v:line style="position:absolute" from="6389,2868" to="9077,2868" stroked="true" strokeweight=".1pt" strokecolor="#009fda">
                  <v:stroke dashstyle="solid"/>
                </v:line>
                <v:line style="position:absolute" from="9077,2868" to="11510,2868" stroked="true" strokeweight=".1pt" strokecolor="#009fda">
                  <v:stroke dashstyle="solid"/>
                </v:line>
                <v:shape style="position:absolute;left:720;top:224;width:10792;height:3486" id="docshape13" coordorigin="721,225" coordsize="10792,3486" path="m919,225l842,240,779,283,736,346,721,423,721,3512,736,3589,779,3652,842,3695,919,3710,11314,3710,11391,3695,11454,3652,11496,3589,11512,3512,11512,423,11496,346,11454,283,11391,240,11314,225,919,225xe" filled="false" stroked="true" strokeweight=".8pt" strokecolor="#00a0d9">
                  <v:path arrowok="t"/>
                  <v:stroke dashstyle="solid"/>
                </v:shape>
                <v:shape style="position:absolute;left:1847;top:594;width:902;height:305" type="#_x0000_t202" id="docshape14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15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4095;top:594;width:2089;height:305" type="#_x0000_t202" id="docshape15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w w:val="105"/>
                            <w:sz w:val="22"/>
                          </w:rPr>
                          <w:t>TURISTA</w:t>
                        </w:r>
                        <w:r>
                          <w:rPr>
                            <w:color w:val="231F20"/>
                            <w:spacing w:val="1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10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7346;top:594;width:793;height:305" type="#_x0000_t202" id="docshape16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Primera</w:t>
                        </w:r>
                      </w:p>
                    </w:txbxContent>
                  </v:textbox>
                  <w10:wrap type="none"/>
                </v:shape>
                <v:shape style="position:absolute;left:9471;top:594;width:1666;height:305" type="#_x0000_t202" id="docshape17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Primera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787;top:1473;width:612;height:305" type="#_x0000_t202" id="docshape18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La 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Paz</w:t>
                        </w:r>
                      </w:p>
                    </w:txbxContent>
                  </v:textbox>
                  <w10:wrap type="none"/>
                </v:shape>
                <v:shape style="position:absolute;left:4019;top:1473;width:2241;height:305" type="#_x0000_t202" id="docshape19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Patio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de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Piedra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Boutique</w:t>
                        </w:r>
                      </w:p>
                    </w:txbxContent>
                  </v:textbox>
                  <w10:wrap type="none"/>
                </v:shape>
                <v:shape style="position:absolute;left:6693;top:1473;width:2100;height:305" type="#_x0000_t202" id="docshape20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Casona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Hotel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Boutique</w:t>
                        </w:r>
                      </w:p>
                    </w:txbxContent>
                  </v:textbox>
                  <w10:wrap type="none"/>
                </v:shape>
                <v:shape style="position:absolute;left:9182;top:1473;width:2243;height:305" type="#_x0000_t202" id="docshape21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Stannum</w:t>
                        </w:r>
                        <w:r>
                          <w:rPr>
                            <w:color w:val="231F20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Boutique</w:t>
                        </w:r>
                        <w:r>
                          <w:rPr>
                            <w:color w:val="231F20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Hotel</w:t>
                        </w:r>
                      </w:p>
                    </w:txbxContent>
                  </v:textbox>
                  <w10:wrap type="none"/>
                </v:shape>
                <v:shape style="position:absolute;left:787;top:2279;width:584;height:305" type="#_x0000_t202" id="docshape22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Uyuni</w:t>
                        </w:r>
                      </w:p>
                    </w:txbxContent>
                  </v:textbox>
                  <w10:wrap type="none"/>
                </v:shape>
                <v:shape style="position:absolute;left:4454;top:2279;width:1371;height:305" type="#_x0000_t202" id="docshape23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Cristal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Samaña</w:t>
                        </w:r>
                      </w:p>
                    </w:txbxContent>
                  </v:textbox>
                  <w10:wrap type="none"/>
                </v:shape>
                <v:shape style="position:absolute;left:6520;top:2147;width:2446;height:569" type="#_x0000_t202" id="docshape24" filled="false" stroked="false">
                  <v:textbox inset="0,0,0,0">
                    <w:txbxContent>
                      <w:p>
                        <w:pPr>
                          <w:spacing w:line="244" w:lineRule="auto" w:before="15"/>
                          <w:ind w:left="1051" w:right="18" w:hanging="1052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Luna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Salada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de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Sal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&amp;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Spa</w:t>
                        </w:r>
                      </w:p>
                    </w:txbxContent>
                  </v:textbox>
                  <w10:wrap type="none"/>
                </v:shape>
                <v:shape style="position:absolute;left:9410;top:2279;width:1787;height:305" type="#_x0000_t202" id="docshape25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Hotel Palacio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de 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Sal</w:t>
                        </w:r>
                      </w:p>
                    </w:txbxContent>
                  </v:textbox>
                  <w10:wrap type="none"/>
                </v:shape>
                <v:shape style="position:absolute;left:787;top:3167;width:1550;height:305" type="#_x0000_t202" id="docshape26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Desierto</w:t>
                        </w:r>
                        <w:r>
                          <w:rPr>
                            <w:color w:val="231F20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de</w:t>
                        </w:r>
                        <w:r>
                          <w:rPr>
                            <w:color w:val="231F20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Siloli</w:t>
                        </w:r>
                      </w:p>
                    </w:txbxContent>
                  </v:textbox>
                  <w10:wrap type="none"/>
                </v:shape>
                <v:shape style="position:absolute;left:4299;top:3167;width:1681;height:305" type="#_x0000_t202" id="docshape27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Tayka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del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Desierto</w:t>
                        </w:r>
                      </w:p>
                    </w:txbxContent>
                  </v:textbox>
                  <w10:wrap type="none"/>
                </v:shape>
                <v:shape style="position:absolute;left:6902;top:3167;width:1681;height:305" type="#_x0000_t202" id="docshape28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Tayka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del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Desierto</w:t>
                        </w:r>
                      </w:p>
                    </w:txbxContent>
                  </v:textbox>
                  <w10:wrap type="none"/>
                </v:shape>
                <v:shape style="position:absolute;left:9463;top:3167;width:1681;height:305" type="#_x0000_t202" id="docshape29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Tayka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del</w:t>
                        </w:r>
                        <w:r>
                          <w:rPr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Desierto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2240" w:h="15840"/>
          <w:pgMar w:header="0" w:footer="1506" w:top="560" w:bottom="1700" w:left="360" w:right="360"/>
        </w:sectPr>
      </w:pPr>
    </w:p>
    <w:p>
      <w:pPr>
        <w:pStyle w:val="Heading1"/>
        <w:spacing w:before="104"/>
        <w:ind w:left="374"/>
      </w:pPr>
      <w:r>
        <w:rPr>
          <w:color w:val="00A0D7"/>
          <w:w w:val="105"/>
        </w:rPr>
        <w:t>NOTAS</w:t>
      </w:r>
      <w:r>
        <w:rPr>
          <w:color w:val="00A0D7"/>
          <w:spacing w:val="37"/>
          <w:w w:val="110"/>
        </w:rPr>
        <w:t> </w:t>
      </w:r>
      <w:r>
        <w:rPr>
          <w:color w:val="00A0D7"/>
          <w:spacing w:val="-2"/>
          <w:w w:val="110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27" w:val="left" w:leader="none"/>
        </w:tabs>
        <w:spacing w:line="244" w:lineRule="auto" w:before="111" w:after="0"/>
        <w:ind w:left="727" w:right="343" w:hanging="360"/>
        <w:jc w:val="both"/>
        <w:rPr>
          <w:sz w:val="22"/>
        </w:rPr>
      </w:pPr>
      <w:r>
        <w:rPr>
          <w:color w:val="231F20"/>
          <w:sz w:val="22"/>
        </w:rPr>
        <w:t>Precios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moneda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indicada,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sujeto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disponibilidad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operador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final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cambios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sin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previo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aviso. </w:t>
      </w:r>
      <w:r>
        <w:rPr>
          <w:color w:val="231F20"/>
          <w:spacing w:val="-4"/>
          <w:sz w:val="22"/>
        </w:rPr>
        <w:t>Precios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moneda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extranjera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serán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pagaderos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moneda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nacional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tipo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cambio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del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día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para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anticipos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cuando </w:t>
      </w:r>
      <w:r>
        <w:rPr>
          <w:color w:val="231F20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3" w:after="0"/>
        <w:ind w:left="726" w:right="0" w:hanging="359"/>
        <w:jc w:val="both"/>
        <w:rPr>
          <w:sz w:val="22"/>
        </w:rPr>
      </w:pPr>
      <w:r>
        <w:rPr>
          <w:color w:val="231F20"/>
          <w:w w:val="90"/>
          <w:sz w:val="22"/>
        </w:rPr>
        <w:t>Nuestros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precios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pueden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sufrir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variaciones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de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valores,</w:t>
      </w:r>
      <w:r>
        <w:rPr>
          <w:color w:val="231F20"/>
          <w:spacing w:val="21"/>
          <w:sz w:val="22"/>
        </w:rPr>
        <w:t> </w:t>
      </w:r>
      <w:r>
        <w:rPr>
          <w:color w:val="231F20"/>
          <w:w w:val="90"/>
          <w:sz w:val="22"/>
        </w:rPr>
        <w:t>hasta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que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todos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los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servicios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y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hospedajes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90"/>
          <w:sz w:val="22"/>
        </w:rPr>
        <w:t>sean</w:t>
      </w:r>
      <w:r>
        <w:rPr>
          <w:color w:val="231F20"/>
          <w:spacing w:val="15"/>
          <w:sz w:val="22"/>
        </w:rPr>
        <w:t> </w:t>
      </w:r>
      <w:r>
        <w:rPr>
          <w:color w:val="231F20"/>
          <w:spacing w:val="-2"/>
          <w:w w:val="90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59"/>
        <w:jc w:val="both"/>
        <w:rPr>
          <w:sz w:val="22"/>
        </w:rPr>
      </w:pPr>
      <w:r>
        <w:rPr>
          <w:color w:val="231F20"/>
          <w:spacing w:val="-6"/>
          <w:sz w:val="22"/>
        </w:rPr>
        <w:t>Posibilidad de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6"/>
          <w:sz w:val="22"/>
        </w:rPr>
        <w:t>quitar 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6"/>
          <w:sz w:val="22"/>
        </w:rPr>
        <w:t>agregar noches</w:t>
      </w:r>
    </w:p>
    <w:p>
      <w:pPr>
        <w:pStyle w:val="ListParagraph"/>
        <w:numPr>
          <w:ilvl w:val="0"/>
          <w:numId w:val="1"/>
        </w:numPr>
        <w:tabs>
          <w:tab w:pos="727" w:val="left" w:leader="none"/>
        </w:tabs>
        <w:spacing w:line="244" w:lineRule="auto" w:before="6" w:after="0"/>
        <w:ind w:left="727" w:right="343" w:hanging="360"/>
        <w:jc w:val="both"/>
        <w:rPr>
          <w:sz w:val="22"/>
        </w:rPr>
      </w:pPr>
      <w:r>
        <w:rPr>
          <w:color w:val="231F20"/>
          <w:w w:val="90"/>
          <w:sz w:val="22"/>
        </w:rPr>
        <w:t>Este viaje incluye destinos ubicados a altitudes superiores a los 5000 metros sobre el nivel del mar. Se recomienda tomar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las precauciones necesarias para evitar el mal de altura. Es aconsejable llevar protector solar,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gafas de sol,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sombrero o </w:t>
      </w:r>
      <w:r>
        <w:rPr>
          <w:color w:val="231F20"/>
          <w:spacing w:val="-2"/>
          <w:sz w:val="22"/>
        </w:rPr>
        <w:t>gorra,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ropa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abrigadora,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equipo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para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lluvia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una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botella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agua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reutilizable.</w:t>
      </w:r>
    </w:p>
    <w:p>
      <w:pPr>
        <w:pStyle w:val="ListParagraph"/>
        <w:numPr>
          <w:ilvl w:val="0"/>
          <w:numId w:val="1"/>
        </w:numPr>
        <w:tabs>
          <w:tab w:pos="727" w:val="left" w:leader="none"/>
        </w:tabs>
        <w:spacing w:line="244" w:lineRule="auto" w:before="3" w:after="0"/>
        <w:ind w:left="727" w:right="343" w:hanging="360"/>
        <w:jc w:val="both"/>
        <w:rPr>
          <w:sz w:val="22"/>
        </w:rPr>
      </w:pPr>
      <w:r>
        <w:rPr>
          <w:color w:val="231F20"/>
          <w:spacing w:val="-2"/>
          <w:sz w:val="22"/>
        </w:rPr>
        <w:t>Salar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Uyuni,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tener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cuenta: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Temporada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Seca: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Abril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Noviembre,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superficie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del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salar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oportunidad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de </w:t>
      </w:r>
      <w:r>
        <w:rPr>
          <w:color w:val="231F20"/>
          <w:spacing w:val="-4"/>
          <w:sz w:val="22"/>
        </w:rPr>
        <w:t>jugar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con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fotografías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perspectiva.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Diciembre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Marzo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toda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la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superficie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del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Salar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se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cubre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completamente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con </w:t>
      </w:r>
      <w:r>
        <w:rPr>
          <w:color w:val="231F20"/>
          <w:spacing w:val="-2"/>
          <w:sz w:val="22"/>
        </w:rPr>
        <w:t>agua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y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se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convierte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en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un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espejo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gigante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blanco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donde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el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cielo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se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refleja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perfectamente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dando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efectos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espejo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que </w:t>
      </w:r>
      <w:r>
        <w:rPr>
          <w:color w:val="231F20"/>
          <w:spacing w:val="-4"/>
          <w:sz w:val="22"/>
        </w:rPr>
        <w:t>se pueden capturar. Debido a la inundación del salar en la época de lluvia, los vehículos por precaución sólo llegarán </w:t>
      </w:r>
      <w:r>
        <w:rPr>
          <w:color w:val="231F20"/>
          <w:spacing w:val="-6"/>
          <w:sz w:val="22"/>
        </w:rPr>
        <w:t>hasta los lugares inundados más seguros. Temporada de Lluvias: De Diciembre a Marzo varía el itinerario (no se visita </w:t>
      </w:r>
      <w:r>
        <w:rPr>
          <w:color w:val="231F20"/>
          <w:sz w:val="22"/>
        </w:rPr>
        <w:t>Coquesa,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Isla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Incahuasi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ni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Ojos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Sal;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reemplaza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Minas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Pulacayo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Tour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Panoramico)Las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tarifas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están sujetas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modificación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sin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previo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aviso.</w:t>
      </w:r>
    </w:p>
    <w:p>
      <w:pPr>
        <w:pStyle w:val="ListParagraph"/>
        <w:numPr>
          <w:ilvl w:val="0"/>
          <w:numId w:val="1"/>
        </w:numPr>
        <w:tabs>
          <w:tab w:pos="727" w:val="left" w:leader="none"/>
        </w:tabs>
        <w:spacing w:line="244" w:lineRule="auto" w:before="6" w:after="0"/>
        <w:ind w:left="727" w:right="343" w:hanging="360"/>
        <w:jc w:val="both"/>
        <w:rPr>
          <w:sz w:val="22"/>
        </w:rPr>
      </w:pPr>
      <w:r>
        <w:rPr>
          <w:color w:val="231F20"/>
          <w:spacing w:val="-4"/>
          <w:sz w:val="22"/>
        </w:rPr>
        <w:t>Las tarifas no aplican para fechas especiales, temporadas altas, feriados, congresos, eventos u otros períodos de alta </w:t>
      </w:r>
      <w:r>
        <w:rPr>
          <w:color w:val="231F20"/>
          <w:spacing w:val="-2"/>
          <w:sz w:val="22"/>
        </w:rPr>
        <w:t>demanda.</w:t>
      </w:r>
    </w:p>
    <w:p>
      <w:pPr>
        <w:pStyle w:val="BodyText"/>
        <w:spacing w:before="0"/>
      </w:pPr>
    </w:p>
    <w:p>
      <w:pPr>
        <w:pStyle w:val="BodyText"/>
        <w:spacing w:before="14"/>
      </w:pPr>
    </w:p>
    <w:p>
      <w:pPr>
        <w:pStyle w:val="BodyText"/>
        <w:spacing w:before="0"/>
        <w:ind w:left="367"/>
      </w:pPr>
      <w:r>
        <w:rPr>
          <w:color w:val="D2232A"/>
          <w:spacing w:val="-2"/>
        </w:rPr>
        <w:t>*</w:t>
      </w:r>
      <w:r>
        <w:rPr>
          <w:spacing w:val="-2"/>
        </w:rPr>
        <w:t>Vigencia</w:t>
      </w:r>
      <w:r>
        <w:rPr>
          <w:spacing w:val="-6"/>
        </w:rPr>
        <w:t> </w:t>
      </w:r>
      <w:r>
        <w:rPr>
          <w:spacing w:val="-2"/>
        </w:rPr>
        <w:t>hasta</w:t>
      </w:r>
      <w:r>
        <w:rPr>
          <w:spacing w:val="-5"/>
        </w:rPr>
        <w:t> </w:t>
      </w:r>
      <w:r>
        <w:rPr>
          <w:spacing w:val="-2"/>
        </w:rPr>
        <w:t>el</w:t>
      </w:r>
      <w:r>
        <w:rPr>
          <w:spacing w:val="-5"/>
        </w:rPr>
        <w:t> </w:t>
      </w:r>
      <w:r>
        <w:rPr>
          <w:spacing w:val="-2"/>
        </w:rPr>
        <w:t>15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5"/>
        </w:rPr>
        <w:t> </w:t>
      </w:r>
      <w:r>
        <w:rPr>
          <w:spacing w:val="-2"/>
        </w:rPr>
        <w:t>febrero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5"/>
        </w:rPr>
        <w:t> </w:t>
      </w:r>
      <w:r>
        <w:rPr>
          <w:spacing w:val="-2"/>
        </w:rPr>
        <w:t>2027.</w:t>
      </w:r>
    </w:p>
    <w:sectPr>
      <w:pgSz w:w="12240" w:h="15840"/>
      <w:pgMar w:header="0" w:footer="1506" w:top="52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98912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7" w:hanging="360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6"/>
    </w:pPr>
    <w:rPr>
      <w:rFonts w:ascii="Cambria" w:hAnsi="Cambria" w:eastAsia="Cambria" w:cs="Cambr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66"/>
      <w:outlineLvl w:val="1"/>
    </w:pPr>
    <w:rPr>
      <w:rFonts w:ascii="Cambria" w:hAnsi="Cambria" w:eastAsia="Cambria" w:cs="Cambria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Cambria" w:hAnsi="Cambria" w:eastAsia="Cambria" w:cs="Cambria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602" w:line="616" w:lineRule="exact"/>
      <w:ind w:left="2753"/>
      <w:jc w:val="center"/>
    </w:pPr>
    <w:rPr>
      <w:rFonts w:ascii="Cambria" w:hAnsi="Cambria" w:eastAsia="Cambria" w:cs="Cambria"/>
      <w:sz w:val="56"/>
      <w:szCs w:val="5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6"/>
      <w:ind w:left="726" w:hanging="360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49"/>
      <w:ind w:left="2"/>
      <w:jc w:val="center"/>
    </w:pPr>
    <w:rPr>
      <w:rFonts w:ascii="Cambria" w:hAnsi="Cambria" w:eastAsia="Cambria" w:cs="Cambria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2026-09-11T23:12:44Z</dcterms:created>
  <dcterms:modified xsi:type="dcterms:W3CDTF">2026-09-11T23:12:44Z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Adobe InDesign 21.5 (Windows)</vt:lpwstr>
  </property>
  <property fmtid="{D5CDD505-2E9C-101B-9397-08002B2CF9AE}" pid="5" name="LastSaved">
    <vt:filetime>2026-09-11T00:00:00Z</vt:filetime>
  </property>
  <property fmtid="{D5CDD505-2E9C-101B-9397-08002B2CF9AE}" pid="6" name="Producer">
    <vt:lpwstr>Adobe PDF Library 18.0</vt:lpwstr>
  </property>
</Properties>
</file>