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1"/>
        <w:rPr>
          <w:rFonts w:ascii="Times New Roman"/>
          <w:sz w:val="48"/>
        </w:rPr>
      </w:pPr>
      <w:r>
        <w:rPr>
          <w:rFonts w:ascii="Times New Roman"/>
          <w:sz w:val="48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39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line="232" w:lineRule="auto"/>
      </w:pPr>
      <w:r>
        <w:rPr>
          <w:color w:val="111426"/>
          <w:spacing w:val="-4"/>
          <w:w w:val="115"/>
        </w:rPr>
        <w:t>SANTIAGO</w:t>
      </w:r>
      <w:r>
        <w:rPr>
          <w:color w:val="111426"/>
          <w:spacing w:val="-51"/>
          <w:w w:val="115"/>
        </w:rPr>
        <w:t> </w:t>
      </w:r>
      <w:r>
        <w:rPr>
          <w:color w:val="111426"/>
          <w:spacing w:val="-4"/>
          <w:w w:val="115"/>
        </w:rPr>
        <w:t>S</w:t>
      </w:r>
      <w:r>
        <w:rPr>
          <w:color w:val="111426"/>
          <w:spacing w:val="-51"/>
          <w:w w:val="115"/>
        </w:rPr>
        <w:t> </w:t>
      </w:r>
      <w:r>
        <w:rPr>
          <w:color w:val="111426"/>
          <w:spacing w:val="-4"/>
          <w:w w:val="115"/>
        </w:rPr>
        <w:t>DESIERTO </w:t>
      </w:r>
      <w:r>
        <w:rPr>
          <w:color w:val="111426"/>
          <w:spacing w:val="-2"/>
          <w:w w:val="115"/>
        </w:rPr>
        <w:t>DE</w:t>
      </w:r>
      <w:r>
        <w:rPr>
          <w:color w:val="111426"/>
          <w:spacing w:val="-66"/>
          <w:w w:val="115"/>
        </w:rPr>
        <w:t> </w:t>
      </w:r>
      <w:r>
        <w:rPr>
          <w:color w:val="111426"/>
          <w:spacing w:val="-2"/>
          <w:w w:val="115"/>
        </w:rPr>
        <w:t>ATACAMA</w:t>
      </w:r>
      <w:r>
        <w:rPr>
          <w:color w:val="111426"/>
          <w:spacing w:val="-66"/>
          <w:w w:val="115"/>
        </w:rPr>
        <w:t> </w:t>
      </w:r>
      <w:r>
        <w:rPr>
          <w:color w:val="111426"/>
          <w:spacing w:val="-2"/>
          <w:w w:val="115"/>
        </w:rPr>
        <w:t>2027</w:t>
      </w:r>
    </w:p>
    <w:p>
      <w:pPr>
        <w:pStyle w:val="BodyText"/>
        <w:spacing w:before="53"/>
        <w:rPr>
          <w:b/>
          <w:sz w:val="20"/>
        </w:rPr>
      </w:pPr>
    </w:p>
    <w:p>
      <w:pPr>
        <w:spacing w:line="247" w:lineRule="auto" w:before="0"/>
        <w:ind w:left="2931" w:right="171" w:firstLine="0"/>
        <w:jc w:val="center"/>
        <w:rPr>
          <w:sz w:val="20"/>
        </w:rPr>
      </w:pPr>
      <w:r>
        <w:rPr>
          <w:color w:val="101525"/>
          <w:w w:val="110"/>
          <w:sz w:val="20"/>
        </w:rPr>
        <w:t>SANTIAGO</w:t>
      </w:r>
      <w:r>
        <w:rPr>
          <w:color w:val="101525"/>
          <w:spacing w:val="-11"/>
          <w:w w:val="110"/>
          <w:sz w:val="20"/>
        </w:rPr>
        <w:t> </w:t>
      </w:r>
      <w:r>
        <w:rPr>
          <w:color w:val="101525"/>
          <w:w w:val="110"/>
          <w:sz w:val="20"/>
        </w:rPr>
        <w:t>DE</w:t>
      </w:r>
      <w:r>
        <w:rPr>
          <w:color w:val="101525"/>
          <w:spacing w:val="-11"/>
          <w:w w:val="110"/>
          <w:sz w:val="20"/>
        </w:rPr>
        <w:t> </w:t>
      </w:r>
      <w:r>
        <w:rPr>
          <w:color w:val="101525"/>
          <w:w w:val="110"/>
          <w:sz w:val="20"/>
        </w:rPr>
        <w:t>CHILE,</w:t>
      </w:r>
      <w:r>
        <w:rPr>
          <w:color w:val="101525"/>
          <w:spacing w:val="-11"/>
          <w:w w:val="110"/>
          <w:sz w:val="20"/>
        </w:rPr>
        <w:t> </w:t>
      </w:r>
      <w:r>
        <w:rPr>
          <w:color w:val="101525"/>
          <w:w w:val="110"/>
          <w:sz w:val="20"/>
        </w:rPr>
        <w:t>SAN</w:t>
      </w:r>
      <w:r>
        <w:rPr>
          <w:color w:val="101525"/>
          <w:spacing w:val="-11"/>
          <w:w w:val="110"/>
          <w:sz w:val="20"/>
        </w:rPr>
        <w:t> </w:t>
      </w:r>
      <w:r>
        <w:rPr>
          <w:color w:val="101525"/>
          <w:w w:val="110"/>
          <w:sz w:val="20"/>
        </w:rPr>
        <w:t>PEDRO</w:t>
      </w:r>
      <w:r>
        <w:rPr>
          <w:color w:val="101525"/>
          <w:spacing w:val="-11"/>
          <w:w w:val="110"/>
          <w:sz w:val="20"/>
        </w:rPr>
        <w:t> </w:t>
      </w:r>
      <w:r>
        <w:rPr>
          <w:color w:val="101525"/>
          <w:w w:val="110"/>
          <w:sz w:val="20"/>
        </w:rPr>
        <w:t>DE</w:t>
      </w:r>
      <w:r>
        <w:rPr>
          <w:color w:val="101525"/>
          <w:spacing w:val="-18"/>
          <w:w w:val="110"/>
          <w:sz w:val="20"/>
        </w:rPr>
        <w:t> </w:t>
      </w:r>
      <w:r>
        <w:rPr>
          <w:color w:val="101525"/>
          <w:w w:val="110"/>
          <w:sz w:val="20"/>
        </w:rPr>
        <w:t>ATACAMA,</w:t>
      </w:r>
      <w:r>
        <w:rPr>
          <w:color w:val="101525"/>
          <w:spacing w:val="-19"/>
          <w:w w:val="110"/>
          <w:sz w:val="20"/>
        </w:rPr>
        <w:t> </w:t>
      </w:r>
      <w:r>
        <w:rPr>
          <w:color w:val="101525"/>
          <w:w w:val="110"/>
          <w:sz w:val="20"/>
        </w:rPr>
        <w:t>VALLE</w:t>
      </w:r>
      <w:r>
        <w:rPr>
          <w:color w:val="101525"/>
          <w:spacing w:val="-11"/>
          <w:w w:val="110"/>
          <w:sz w:val="20"/>
        </w:rPr>
        <w:t> </w:t>
      </w:r>
      <w:r>
        <w:rPr>
          <w:color w:val="101525"/>
          <w:w w:val="110"/>
          <w:sz w:val="20"/>
        </w:rPr>
        <w:t>DE</w:t>
      </w:r>
      <w:r>
        <w:rPr>
          <w:color w:val="101525"/>
          <w:spacing w:val="-11"/>
          <w:w w:val="110"/>
          <w:sz w:val="20"/>
        </w:rPr>
        <w:t> </w:t>
      </w:r>
      <w:r>
        <w:rPr>
          <w:color w:val="101525"/>
          <w:w w:val="110"/>
          <w:sz w:val="20"/>
        </w:rPr>
        <w:t>LA</w:t>
      </w:r>
      <w:r>
        <w:rPr>
          <w:color w:val="101525"/>
          <w:spacing w:val="-18"/>
          <w:w w:val="110"/>
          <w:sz w:val="20"/>
        </w:rPr>
        <w:t> </w:t>
      </w:r>
      <w:r>
        <w:rPr>
          <w:color w:val="101525"/>
          <w:w w:val="110"/>
          <w:sz w:val="20"/>
        </w:rPr>
        <w:t>LUNA,</w:t>
      </w:r>
      <w:r>
        <w:rPr>
          <w:color w:val="101525"/>
          <w:spacing w:val="-19"/>
          <w:w w:val="110"/>
          <w:sz w:val="20"/>
        </w:rPr>
        <w:t> </w:t>
      </w:r>
      <w:r>
        <w:rPr>
          <w:color w:val="101525"/>
          <w:w w:val="110"/>
          <w:sz w:val="20"/>
        </w:rPr>
        <w:t>VALLE</w:t>
      </w:r>
      <w:r>
        <w:rPr>
          <w:color w:val="101525"/>
          <w:spacing w:val="-11"/>
          <w:w w:val="110"/>
          <w:sz w:val="20"/>
        </w:rPr>
        <w:t> </w:t>
      </w:r>
      <w:r>
        <w:rPr>
          <w:color w:val="101525"/>
          <w:w w:val="110"/>
          <w:sz w:val="20"/>
        </w:rPr>
        <w:t>DEL ARCOÍRIS, LAGUNAS ALTIPLÁNICAS G PIEDRAS ROJAS,</w:t>
      </w:r>
    </w:p>
    <w:p>
      <w:pPr>
        <w:spacing w:before="2"/>
        <w:ind w:left="2931" w:right="173" w:firstLine="0"/>
        <w:jc w:val="center"/>
        <w:rPr>
          <w:sz w:val="20"/>
        </w:rPr>
      </w:pPr>
      <w:r>
        <w:rPr>
          <w:color w:val="101525"/>
          <w:w w:val="110"/>
          <w:sz w:val="20"/>
        </w:rPr>
        <w:t>GEYSERS</w:t>
      </w:r>
      <w:r>
        <w:rPr>
          <w:color w:val="101525"/>
          <w:spacing w:val="-15"/>
          <w:w w:val="110"/>
          <w:sz w:val="20"/>
        </w:rPr>
        <w:t> </w:t>
      </w:r>
      <w:r>
        <w:rPr>
          <w:color w:val="101525"/>
          <w:w w:val="110"/>
          <w:sz w:val="20"/>
        </w:rPr>
        <w:t>DEL</w:t>
      </w:r>
      <w:r>
        <w:rPr>
          <w:color w:val="101525"/>
          <w:spacing w:val="-25"/>
          <w:w w:val="110"/>
          <w:sz w:val="20"/>
        </w:rPr>
        <w:t> </w:t>
      </w:r>
      <w:r>
        <w:rPr>
          <w:color w:val="101525"/>
          <w:w w:val="110"/>
          <w:sz w:val="20"/>
        </w:rPr>
        <w:t>TATIO</w:t>
      </w:r>
      <w:r>
        <w:rPr>
          <w:color w:val="101525"/>
          <w:spacing w:val="-22"/>
          <w:w w:val="110"/>
          <w:sz w:val="20"/>
        </w:rPr>
        <w:t> </w:t>
      </w:r>
      <w:r>
        <w:rPr>
          <w:color w:val="101525"/>
          <w:w w:val="110"/>
          <w:sz w:val="20"/>
        </w:rPr>
        <w:t>Y</w:t>
      </w:r>
      <w:r>
        <w:rPr>
          <w:color w:val="101525"/>
          <w:spacing w:val="-22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MACHUCA</w:t>
      </w:r>
    </w:p>
    <w:p>
      <w:pPr>
        <w:pStyle w:val="BodyText"/>
        <w:spacing w:before="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3012150</wp:posOffset>
                </wp:positionH>
                <wp:positionV relativeFrom="paragraph">
                  <wp:posOffset>166467</wp:posOffset>
                </wp:positionV>
                <wp:extent cx="344297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442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42970" h="0">
                              <a:moveTo>
                                <a:pt x="0" y="0"/>
                              </a:moveTo>
                              <a:lnTo>
                                <a:pt x="34426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1772pt;margin-top:13.107708pt;width:271.1pt;height:.1pt;mso-position-horizontal-relative:page;mso-position-vertical-relative:paragraph;z-index:-15728640;mso-wrap-distance-left:0;mso-wrap-distance-right:0" id="docshape1" coordorigin="4744,262" coordsize="5422,0" path="m4744,262l10165,262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101525"/>
        </w:rPr>
        <w:t>DURACIÓN:</w:t>
      </w:r>
      <w:r>
        <w:rPr>
          <w:color w:val="101525"/>
          <w:spacing w:val="35"/>
        </w:rPr>
        <w:t> </w:t>
      </w:r>
      <w:r>
        <w:rPr>
          <w:color w:val="101525"/>
        </w:rPr>
        <w:t>07</w:t>
      </w:r>
      <w:r>
        <w:rPr>
          <w:color w:val="101525"/>
          <w:spacing w:val="36"/>
        </w:rPr>
        <w:t> </w:t>
      </w:r>
      <w:r>
        <w:rPr>
          <w:color w:val="101525"/>
          <w:spacing w:val="-4"/>
        </w:rPr>
        <w:t>DÍAS</w:t>
      </w:r>
    </w:p>
    <w:p>
      <w:pPr>
        <w:spacing w:before="50"/>
        <w:ind w:left="2931" w:right="200" w:firstLine="0"/>
        <w:jc w:val="center"/>
        <w:rPr>
          <w:sz w:val="20"/>
        </w:rPr>
      </w:pPr>
      <w:r>
        <w:rPr>
          <w:color w:val="101525"/>
          <w:sz w:val="20"/>
        </w:rPr>
        <w:t>Salidas</w:t>
      </w:r>
      <w:r>
        <w:rPr>
          <w:color w:val="101525"/>
          <w:spacing w:val="5"/>
          <w:sz w:val="20"/>
        </w:rPr>
        <w:t> </w:t>
      </w:r>
      <w:r>
        <w:rPr>
          <w:color w:val="101525"/>
          <w:sz w:val="20"/>
        </w:rPr>
        <w:t>diarias</w:t>
      </w:r>
      <w:r>
        <w:rPr>
          <w:color w:val="101525"/>
          <w:spacing w:val="6"/>
          <w:sz w:val="20"/>
        </w:rPr>
        <w:t> </w:t>
      </w:r>
      <w:r>
        <w:rPr>
          <w:color w:val="101525"/>
          <w:sz w:val="20"/>
        </w:rPr>
        <w:t>del</w:t>
      </w:r>
      <w:r>
        <w:rPr>
          <w:color w:val="101525"/>
          <w:spacing w:val="-2"/>
          <w:sz w:val="20"/>
        </w:rPr>
        <w:t> </w:t>
      </w:r>
      <w:r>
        <w:rPr>
          <w:color w:val="101525"/>
          <w:sz w:val="20"/>
        </w:rPr>
        <w:t>01</w:t>
      </w:r>
      <w:r>
        <w:rPr>
          <w:color w:val="101525"/>
          <w:spacing w:val="6"/>
          <w:sz w:val="20"/>
        </w:rPr>
        <w:t> </w:t>
      </w:r>
      <w:r>
        <w:rPr>
          <w:color w:val="101525"/>
          <w:sz w:val="20"/>
        </w:rPr>
        <w:t>de</w:t>
      </w:r>
      <w:r>
        <w:rPr>
          <w:color w:val="101525"/>
          <w:spacing w:val="6"/>
          <w:sz w:val="20"/>
        </w:rPr>
        <w:t> </w:t>
      </w:r>
      <w:r>
        <w:rPr>
          <w:color w:val="101525"/>
          <w:sz w:val="20"/>
        </w:rPr>
        <w:t>Enero</w:t>
      </w:r>
      <w:r>
        <w:rPr>
          <w:color w:val="101525"/>
          <w:spacing w:val="5"/>
          <w:sz w:val="20"/>
        </w:rPr>
        <w:t> </w:t>
      </w:r>
      <w:r>
        <w:rPr>
          <w:color w:val="101525"/>
          <w:sz w:val="20"/>
        </w:rPr>
        <w:t>al</w:t>
      </w:r>
      <w:r>
        <w:rPr>
          <w:color w:val="101525"/>
          <w:spacing w:val="-2"/>
          <w:sz w:val="20"/>
        </w:rPr>
        <w:t> </w:t>
      </w:r>
      <w:r>
        <w:rPr>
          <w:color w:val="101525"/>
          <w:sz w:val="20"/>
        </w:rPr>
        <w:t>31</w:t>
      </w:r>
      <w:r>
        <w:rPr>
          <w:color w:val="101525"/>
          <w:spacing w:val="6"/>
          <w:sz w:val="20"/>
        </w:rPr>
        <w:t> </w:t>
      </w:r>
      <w:r>
        <w:rPr>
          <w:color w:val="101525"/>
          <w:sz w:val="20"/>
        </w:rPr>
        <w:t>de</w:t>
      </w:r>
      <w:r>
        <w:rPr>
          <w:color w:val="101525"/>
          <w:spacing w:val="6"/>
          <w:sz w:val="20"/>
        </w:rPr>
        <w:t> </w:t>
      </w:r>
      <w:r>
        <w:rPr>
          <w:color w:val="101525"/>
          <w:sz w:val="20"/>
        </w:rPr>
        <w:t>Diciembre</w:t>
      </w:r>
      <w:r>
        <w:rPr>
          <w:color w:val="101525"/>
          <w:spacing w:val="6"/>
          <w:sz w:val="20"/>
        </w:rPr>
        <w:t> </w:t>
      </w:r>
      <w:r>
        <w:rPr>
          <w:color w:val="101525"/>
          <w:spacing w:val="-4"/>
          <w:sz w:val="20"/>
        </w:rPr>
        <w:t>2027</w:t>
      </w:r>
    </w:p>
    <w:p>
      <w:pPr>
        <w:pStyle w:val="BodyText"/>
        <w:spacing w:before="11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3012150</wp:posOffset>
                </wp:positionH>
                <wp:positionV relativeFrom="paragraph">
                  <wp:posOffset>88738</wp:posOffset>
                </wp:positionV>
                <wp:extent cx="344297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442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42970" h="0">
                              <a:moveTo>
                                <a:pt x="0" y="0"/>
                              </a:moveTo>
                              <a:lnTo>
                                <a:pt x="34426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1772pt;margin-top:6.987312pt;width:271.1pt;height:.1pt;mso-position-horizontal-relative:page;mso-position-vertical-relative:paragraph;z-index:-15728128;mso-wrap-distance-left:0;mso-wrap-distance-right:0" id="docshape2" coordorigin="4744,140" coordsize="5422,0" path="m4744,140l10165,140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8"/>
        <w:rPr>
          <w:sz w:val="40"/>
        </w:rPr>
      </w:pPr>
    </w:p>
    <w:p>
      <w:pPr>
        <w:spacing w:before="0"/>
        <w:ind w:left="3127" w:right="0" w:firstLine="0"/>
        <w:jc w:val="left"/>
        <w:rPr>
          <w:b/>
          <w:sz w:val="40"/>
        </w:rPr>
      </w:pPr>
      <w:r>
        <w:rPr>
          <w:b/>
          <w:spacing w:val="-2"/>
          <w:w w:val="105"/>
          <w:sz w:val="40"/>
        </w:rPr>
        <w:t>ITINERARIO</w:t>
      </w:r>
    </w:p>
    <w:p>
      <w:pPr>
        <w:pStyle w:val="Heading4"/>
        <w:spacing w:before="151"/>
        <w:ind w:left="3122"/>
      </w:pPr>
      <w:r>
        <w:rPr>
          <w:color w:val="101525"/>
        </w:rPr>
        <w:t>DÍA</w:t>
      </w:r>
      <w:r>
        <w:rPr>
          <w:color w:val="101525"/>
          <w:spacing w:val="-21"/>
        </w:rPr>
        <w:t> </w:t>
      </w:r>
      <w:r>
        <w:rPr>
          <w:color w:val="101525"/>
        </w:rPr>
        <w:t>1</w:t>
      </w:r>
      <w:r>
        <w:rPr>
          <w:color w:val="101525"/>
          <w:spacing w:val="-12"/>
        </w:rPr>
        <w:t> </w:t>
      </w:r>
      <w:r>
        <w:rPr>
          <w:color w:val="101525"/>
          <w:spacing w:val="-2"/>
        </w:rPr>
        <w:t>SANTIAGO</w:t>
      </w:r>
    </w:p>
    <w:p>
      <w:pPr>
        <w:pStyle w:val="BodyText"/>
        <w:spacing w:line="247" w:lineRule="auto" w:before="8"/>
        <w:ind w:left="3122" w:right="377"/>
        <w:jc w:val="both"/>
      </w:pPr>
      <w:r>
        <w:rPr>
          <w:color w:val="101525"/>
          <w:w w:val="105"/>
        </w:rPr>
        <w:t>Llegada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Santiago.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Recepción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aeropuerto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traslado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hotel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seleccionado. </w:t>
      </w:r>
      <w:r>
        <w:rPr>
          <w:color w:val="101525"/>
          <w:spacing w:val="-2"/>
          <w:w w:val="105"/>
        </w:rPr>
        <w:t>Alojamiento.</w:t>
      </w:r>
    </w:p>
    <w:p>
      <w:pPr>
        <w:pStyle w:val="BodyText"/>
        <w:spacing w:before="10"/>
      </w:pPr>
    </w:p>
    <w:p>
      <w:pPr>
        <w:pStyle w:val="Heading4"/>
        <w:spacing w:before="1"/>
        <w:ind w:left="3122"/>
      </w:pPr>
      <w:r>
        <w:rPr>
          <w:color w:val="101525"/>
        </w:rPr>
        <w:t>DÍA</w:t>
      </w:r>
      <w:r>
        <w:rPr>
          <w:color w:val="101525"/>
          <w:spacing w:val="11"/>
        </w:rPr>
        <w:t> </w:t>
      </w:r>
      <w:r>
        <w:rPr>
          <w:color w:val="101525"/>
        </w:rPr>
        <w:t>2</w:t>
      </w:r>
      <w:r>
        <w:rPr>
          <w:color w:val="101525"/>
          <w:spacing w:val="22"/>
        </w:rPr>
        <w:t> </w:t>
      </w:r>
      <w:r>
        <w:rPr>
          <w:color w:val="101525"/>
        </w:rPr>
        <w:t>SANTIAGO</w:t>
      </w:r>
      <w:r>
        <w:rPr>
          <w:color w:val="101525"/>
          <w:spacing w:val="23"/>
        </w:rPr>
        <w:t> </w:t>
      </w:r>
      <w:r>
        <w:rPr>
          <w:color w:val="101525"/>
        </w:rPr>
        <w:t>–</w:t>
      </w:r>
      <w:r>
        <w:rPr>
          <w:color w:val="101525"/>
          <w:spacing w:val="23"/>
        </w:rPr>
        <w:t> </w:t>
      </w:r>
      <w:r>
        <w:rPr>
          <w:color w:val="101525"/>
        </w:rPr>
        <w:t>HD</w:t>
      </w:r>
      <w:r>
        <w:rPr>
          <w:color w:val="101525"/>
          <w:spacing w:val="23"/>
        </w:rPr>
        <w:t> </w:t>
      </w:r>
      <w:r>
        <w:rPr>
          <w:color w:val="101525"/>
        </w:rPr>
        <w:t>CITY</w:t>
      </w:r>
      <w:r>
        <w:rPr>
          <w:color w:val="101525"/>
          <w:spacing w:val="-2"/>
        </w:rPr>
        <w:t> </w:t>
      </w:r>
      <w:r>
        <w:rPr>
          <w:color w:val="101525"/>
        </w:rPr>
        <w:t>TOUR</w:t>
      </w:r>
      <w:r>
        <w:rPr>
          <w:color w:val="101525"/>
          <w:spacing w:val="23"/>
        </w:rPr>
        <w:t> </w:t>
      </w:r>
      <w:r>
        <w:rPr>
          <w:color w:val="101525"/>
          <w:spacing w:val="-2"/>
        </w:rPr>
        <w:t>SANTIAGO</w:t>
      </w:r>
    </w:p>
    <w:p>
      <w:pPr>
        <w:pStyle w:val="BodyText"/>
        <w:spacing w:line="247" w:lineRule="auto" w:before="8"/>
        <w:ind w:left="3122" w:right="371"/>
        <w:jc w:val="both"/>
      </w:pPr>
      <w:r>
        <w:rPr>
          <w:color w:val="101525"/>
          <w:w w:val="105"/>
        </w:rPr>
        <w:t>Desayuno en el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hotel. Medio día 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visita de la ciudad de Santiago, recorrido </w:t>
      </w:r>
      <w:r>
        <w:rPr>
          <w:color w:val="101525"/>
        </w:rPr>
        <w:t>panorámico por</w:t>
      </w:r>
      <w:r>
        <w:rPr>
          <w:color w:val="101525"/>
          <w:spacing w:val="-1"/>
        </w:rPr>
        <w:t> </w:t>
      </w:r>
      <w:r>
        <w:rPr>
          <w:color w:val="101525"/>
        </w:rPr>
        <w:t>los principales atractivos de la ciudad, donde contrastan su rica </w:t>
      </w:r>
      <w:r>
        <w:rPr>
          <w:color w:val="101525"/>
          <w:w w:val="105"/>
        </w:rPr>
        <w:t>historia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sus modernas e imponentes construcciones. EL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mercado central, la Plaza de Armas, la Catedral de Santiago, El Palacio de La Moneda, La Plaza de la constitución, El Cerro Santa Lucía, los barrios Bellavista, Lastarria y el parque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Bicentenario,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forman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parte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este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inolvidable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paseo.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Opcionalmente, si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así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lo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prefieren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pasajeros,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puede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realizar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Bluestone,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una tienda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artesanía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local,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donde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encontraran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piezas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piedra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lapislázuli,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 </w:t>
      </w:r>
      <w:r>
        <w:rPr>
          <w:color w:val="101525"/>
        </w:rPr>
        <w:t>piedra nacional de Chile. Al finalizar el tour, el guía les indica el punto del drop </w:t>
      </w:r>
      <w:r>
        <w:rPr>
          <w:color w:val="101525"/>
          <w:w w:val="105"/>
        </w:rPr>
        <w:t>off.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17"/>
      </w:pPr>
    </w:p>
    <w:p>
      <w:pPr>
        <w:pStyle w:val="Heading4"/>
        <w:spacing w:line="247" w:lineRule="auto" w:before="1"/>
        <w:ind w:left="3122"/>
      </w:pPr>
      <w:r>
        <w:rPr>
          <w:color w:val="101525"/>
          <w:spacing w:val="-2"/>
          <w:w w:val="110"/>
        </w:rPr>
        <w:t>DÍA</w:t>
      </w:r>
      <w:r>
        <w:rPr>
          <w:color w:val="101525"/>
          <w:spacing w:val="-17"/>
          <w:w w:val="110"/>
        </w:rPr>
        <w:t> </w:t>
      </w:r>
      <w:r>
        <w:rPr>
          <w:color w:val="101525"/>
          <w:spacing w:val="-2"/>
          <w:w w:val="110"/>
        </w:rPr>
        <w:t>3</w:t>
      </w:r>
      <w:r>
        <w:rPr>
          <w:color w:val="101525"/>
          <w:spacing w:val="-16"/>
          <w:w w:val="110"/>
        </w:rPr>
        <w:t> </w:t>
      </w:r>
      <w:r>
        <w:rPr>
          <w:color w:val="101525"/>
          <w:spacing w:val="-2"/>
          <w:w w:val="110"/>
        </w:rPr>
        <w:t>AEROPUERTO</w:t>
      </w:r>
      <w:r>
        <w:rPr>
          <w:color w:val="101525"/>
          <w:spacing w:val="-16"/>
          <w:w w:val="110"/>
        </w:rPr>
        <w:t> </w:t>
      </w:r>
      <w:r>
        <w:rPr>
          <w:color w:val="101525"/>
          <w:spacing w:val="-2"/>
          <w:w w:val="110"/>
        </w:rPr>
        <w:t>CALAMA</w:t>
      </w:r>
      <w:r>
        <w:rPr>
          <w:color w:val="101525"/>
          <w:spacing w:val="-16"/>
          <w:w w:val="110"/>
        </w:rPr>
        <w:t> </w:t>
      </w:r>
      <w:r>
        <w:rPr>
          <w:color w:val="101525"/>
          <w:spacing w:val="-2"/>
          <w:w w:val="130"/>
        </w:rPr>
        <w:t>–</w:t>
      </w:r>
      <w:r>
        <w:rPr>
          <w:color w:val="101525"/>
          <w:spacing w:val="-21"/>
          <w:w w:val="130"/>
        </w:rPr>
        <w:t> </w:t>
      </w:r>
      <w:r>
        <w:rPr>
          <w:color w:val="101525"/>
          <w:spacing w:val="-2"/>
          <w:w w:val="110"/>
        </w:rPr>
        <w:t>SAN</w:t>
      </w:r>
      <w:r>
        <w:rPr>
          <w:color w:val="101525"/>
          <w:spacing w:val="-17"/>
          <w:w w:val="110"/>
        </w:rPr>
        <w:t> </w:t>
      </w:r>
      <w:r>
        <w:rPr>
          <w:color w:val="101525"/>
          <w:spacing w:val="-2"/>
          <w:w w:val="110"/>
        </w:rPr>
        <w:t>PEDRO</w:t>
      </w:r>
      <w:r>
        <w:rPr>
          <w:color w:val="101525"/>
          <w:spacing w:val="-16"/>
          <w:w w:val="110"/>
        </w:rPr>
        <w:t> </w:t>
      </w:r>
      <w:r>
        <w:rPr>
          <w:color w:val="101525"/>
          <w:spacing w:val="-2"/>
          <w:w w:val="110"/>
        </w:rPr>
        <w:t>DE</w:t>
      </w:r>
      <w:r>
        <w:rPr>
          <w:color w:val="101525"/>
          <w:spacing w:val="-16"/>
          <w:w w:val="110"/>
        </w:rPr>
        <w:t> </w:t>
      </w:r>
      <w:r>
        <w:rPr>
          <w:color w:val="101525"/>
          <w:spacing w:val="-2"/>
          <w:w w:val="110"/>
        </w:rPr>
        <w:t>ATACAMA</w:t>
      </w:r>
      <w:r>
        <w:rPr>
          <w:color w:val="101525"/>
          <w:spacing w:val="-16"/>
          <w:w w:val="110"/>
        </w:rPr>
        <w:t> </w:t>
      </w:r>
      <w:r>
        <w:rPr>
          <w:color w:val="101525"/>
          <w:spacing w:val="-2"/>
          <w:w w:val="130"/>
        </w:rPr>
        <w:t>–</w:t>
      </w:r>
      <w:r>
        <w:rPr>
          <w:color w:val="101525"/>
          <w:spacing w:val="-21"/>
          <w:w w:val="130"/>
        </w:rPr>
        <w:t> </w:t>
      </w:r>
      <w:r>
        <w:rPr>
          <w:color w:val="101525"/>
          <w:spacing w:val="-2"/>
          <w:w w:val="110"/>
        </w:rPr>
        <w:t>HD</w:t>
      </w:r>
      <w:r>
        <w:rPr>
          <w:color w:val="101525"/>
          <w:spacing w:val="-16"/>
          <w:w w:val="110"/>
        </w:rPr>
        <w:t> </w:t>
      </w:r>
      <w:r>
        <w:rPr>
          <w:color w:val="101525"/>
          <w:spacing w:val="-2"/>
          <w:w w:val="110"/>
        </w:rPr>
        <w:t>VALLE</w:t>
      </w:r>
      <w:r>
        <w:rPr>
          <w:color w:val="101525"/>
          <w:spacing w:val="-17"/>
          <w:w w:val="110"/>
        </w:rPr>
        <w:t> </w:t>
      </w:r>
      <w:r>
        <w:rPr>
          <w:color w:val="101525"/>
          <w:spacing w:val="-2"/>
          <w:w w:val="110"/>
        </w:rPr>
        <w:t>DE</w:t>
      </w:r>
      <w:r>
        <w:rPr>
          <w:color w:val="101525"/>
          <w:spacing w:val="-16"/>
          <w:w w:val="110"/>
        </w:rPr>
        <w:t> </w:t>
      </w:r>
      <w:r>
        <w:rPr>
          <w:color w:val="101525"/>
          <w:spacing w:val="-2"/>
          <w:w w:val="110"/>
        </w:rPr>
        <w:t>LA </w:t>
      </w:r>
      <w:r>
        <w:rPr>
          <w:color w:val="101525"/>
          <w:spacing w:val="-4"/>
          <w:w w:val="110"/>
        </w:rPr>
        <w:t>LUNA</w:t>
      </w:r>
    </w:p>
    <w:p>
      <w:pPr>
        <w:pStyle w:val="BodyText"/>
        <w:spacing w:line="247" w:lineRule="auto" w:before="1"/>
        <w:ind w:left="3122" w:right="372"/>
        <w:jc w:val="both"/>
      </w:pPr>
      <w:r>
        <w:rPr>
          <w:color w:val="101525"/>
        </w:rPr>
        <w:t>Desayuno en el hotel. A la hora convenida, traslado al aeropuerto de Santiago para abordar el vuelo a la cuidad de Calama. Arribo a Calama. Recepción en aeropuerto</w:t>
      </w:r>
      <w:r>
        <w:rPr>
          <w:color w:val="101525"/>
          <w:spacing w:val="40"/>
        </w:rPr>
        <w:t> </w:t>
      </w:r>
      <w:r>
        <w:rPr>
          <w:color w:val="101525"/>
        </w:rPr>
        <w:t>y</w:t>
      </w:r>
      <w:r>
        <w:rPr>
          <w:color w:val="101525"/>
          <w:spacing w:val="40"/>
        </w:rPr>
        <w:t> </w:t>
      </w:r>
      <w:r>
        <w:rPr>
          <w:color w:val="101525"/>
        </w:rPr>
        <w:t>traslado</w:t>
      </w:r>
      <w:r>
        <w:rPr>
          <w:color w:val="101525"/>
          <w:spacing w:val="40"/>
        </w:rPr>
        <w:t> </w:t>
      </w:r>
      <w:r>
        <w:rPr>
          <w:color w:val="101525"/>
        </w:rPr>
        <w:t>al</w:t>
      </w:r>
      <w:r>
        <w:rPr>
          <w:color w:val="101525"/>
          <w:spacing w:val="40"/>
        </w:rPr>
        <w:t> </w:t>
      </w:r>
      <w:r>
        <w:rPr>
          <w:color w:val="101525"/>
        </w:rPr>
        <w:t>hotel</w:t>
      </w:r>
      <w:r>
        <w:rPr>
          <w:color w:val="101525"/>
          <w:spacing w:val="40"/>
        </w:rPr>
        <w:t> </w:t>
      </w:r>
      <w:r>
        <w:rPr>
          <w:color w:val="101525"/>
        </w:rPr>
        <w:t>seleccionado</w:t>
      </w:r>
      <w:r>
        <w:rPr>
          <w:color w:val="101525"/>
          <w:spacing w:val="40"/>
        </w:rPr>
        <w:t> </w:t>
      </w:r>
      <w:r>
        <w:rPr>
          <w:color w:val="101525"/>
        </w:rPr>
        <w:t>en</w:t>
      </w:r>
      <w:r>
        <w:rPr>
          <w:color w:val="101525"/>
          <w:spacing w:val="40"/>
        </w:rPr>
        <w:t> </w:t>
      </w:r>
      <w:r>
        <w:rPr>
          <w:color w:val="101525"/>
        </w:rPr>
        <w:t>San</w:t>
      </w:r>
      <w:r>
        <w:rPr>
          <w:color w:val="101525"/>
          <w:spacing w:val="40"/>
        </w:rPr>
        <w:t> </w:t>
      </w:r>
      <w:r>
        <w:rPr>
          <w:color w:val="101525"/>
        </w:rPr>
        <w:t>Pedro</w:t>
      </w:r>
      <w:r>
        <w:rPr>
          <w:color w:val="101525"/>
          <w:spacing w:val="40"/>
        </w:rPr>
        <w:t> </w:t>
      </w:r>
      <w:r>
        <w:rPr>
          <w:color w:val="101525"/>
        </w:rPr>
        <w:t>de</w:t>
      </w:r>
      <w:r>
        <w:rPr>
          <w:color w:val="101525"/>
          <w:spacing w:val="40"/>
        </w:rPr>
        <w:t> </w:t>
      </w:r>
      <w:r>
        <w:rPr>
          <w:color w:val="101525"/>
        </w:rPr>
        <w:t>Atacama.</w:t>
      </w:r>
      <w:r>
        <w:rPr>
          <w:color w:val="101525"/>
          <w:spacing w:val="40"/>
        </w:rPr>
        <w:t> </w:t>
      </w:r>
      <w:r>
        <w:rPr>
          <w:color w:val="101525"/>
        </w:rPr>
        <w:t>Por</w:t>
      </w:r>
      <w:r>
        <w:rPr>
          <w:color w:val="101525"/>
          <w:spacing w:val="40"/>
        </w:rPr>
        <w:t> </w:t>
      </w:r>
      <w:r>
        <w:rPr>
          <w:color w:val="101525"/>
        </w:rPr>
        <w:t>la tarde visitaremos el Valle de la Luna. A muy pocos kilómetros del pueblo, entre los cerros de rocas filosas</w:t>
      </w:r>
      <w:r>
        <w:rPr>
          <w:color w:val="101525"/>
          <w:spacing w:val="-5"/>
        </w:rPr>
        <w:t> </w:t>
      </w:r>
      <w:r>
        <w:rPr>
          <w:color w:val="101525"/>
        </w:rPr>
        <w:t>y</w:t>
      </w:r>
      <w:r>
        <w:rPr>
          <w:color w:val="101525"/>
          <w:spacing w:val="-5"/>
        </w:rPr>
        <w:t> </w:t>
      </w:r>
      <w:r>
        <w:rPr>
          <w:color w:val="101525"/>
        </w:rPr>
        <w:t>formas inusitadas de la Cordillera de la Sal, se encuentra el Valle de la Luna, un verdadero espectáculo geológico de enorme belleza</w:t>
      </w:r>
      <w:r>
        <w:rPr>
          <w:color w:val="101525"/>
          <w:spacing w:val="36"/>
        </w:rPr>
        <w:t> </w:t>
      </w:r>
      <w:r>
        <w:rPr>
          <w:color w:val="101525"/>
        </w:rPr>
        <w:t>paisajística</w:t>
      </w:r>
      <w:r>
        <w:rPr>
          <w:color w:val="101525"/>
          <w:spacing w:val="28"/>
        </w:rPr>
        <w:t> </w:t>
      </w:r>
      <w:r>
        <w:rPr>
          <w:color w:val="101525"/>
        </w:rPr>
        <w:t>y</w:t>
      </w:r>
      <w:r>
        <w:rPr>
          <w:color w:val="101525"/>
          <w:spacing w:val="28"/>
        </w:rPr>
        <w:t> </w:t>
      </w:r>
      <w:r>
        <w:rPr>
          <w:color w:val="101525"/>
        </w:rPr>
        <w:t>que</w:t>
      </w:r>
      <w:r>
        <w:rPr>
          <w:color w:val="101525"/>
          <w:spacing w:val="36"/>
        </w:rPr>
        <w:t> </w:t>
      </w:r>
      <w:r>
        <w:rPr>
          <w:color w:val="101525"/>
        </w:rPr>
        <w:t>forma</w:t>
      </w:r>
      <w:r>
        <w:rPr>
          <w:color w:val="101525"/>
          <w:spacing w:val="36"/>
        </w:rPr>
        <w:t> </w:t>
      </w:r>
      <w:r>
        <w:rPr>
          <w:color w:val="101525"/>
        </w:rPr>
        <w:t>parte</w:t>
      </w:r>
      <w:r>
        <w:rPr>
          <w:color w:val="101525"/>
          <w:spacing w:val="36"/>
        </w:rPr>
        <w:t> </w:t>
      </w:r>
      <w:r>
        <w:rPr>
          <w:color w:val="101525"/>
        </w:rPr>
        <w:t>de</w:t>
      </w:r>
      <w:r>
        <w:rPr>
          <w:color w:val="101525"/>
          <w:spacing w:val="36"/>
        </w:rPr>
        <w:t> </w:t>
      </w:r>
      <w:r>
        <w:rPr>
          <w:color w:val="101525"/>
        </w:rPr>
        <w:t>la</w:t>
      </w:r>
      <w:r>
        <w:rPr>
          <w:color w:val="101525"/>
          <w:spacing w:val="36"/>
        </w:rPr>
        <w:t> </w:t>
      </w:r>
      <w:r>
        <w:rPr>
          <w:color w:val="101525"/>
        </w:rPr>
        <w:t>Reserva</w:t>
      </w:r>
      <w:r>
        <w:rPr>
          <w:color w:val="101525"/>
          <w:spacing w:val="36"/>
        </w:rPr>
        <w:t> </w:t>
      </w:r>
      <w:r>
        <w:rPr>
          <w:color w:val="101525"/>
        </w:rPr>
        <w:t>Nacional</w:t>
      </w:r>
      <w:r>
        <w:rPr>
          <w:color w:val="101525"/>
          <w:spacing w:val="27"/>
        </w:rPr>
        <w:t> </w:t>
      </w:r>
      <w:r>
        <w:rPr>
          <w:color w:val="101525"/>
        </w:rPr>
        <w:t>Los</w:t>
      </w:r>
      <w:r>
        <w:rPr>
          <w:color w:val="101525"/>
          <w:spacing w:val="36"/>
        </w:rPr>
        <w:t> </w:t>
      </w:r>
      <w:r>
        <w:rPr>
          <w:color w:val="101525"/>
        </w:rPr>
        <w:t>Flamencos. En nuestro recorrido disfrutaremos de sus formas extravagantes, de su entorno que incita a la contemplación. Por último, al atardecer, veremos los tonos dorados y rojos que cubren todo y estremecen a cualquiera, haciendo de ésta una excursión inolvidable para todo visitante. Alojamiento.</w:t>
      </w:r>
    </w:p>
    <w:p>
      <w:pPr>
        <w:pStyle w:val="BodyText"/>
        <w:spacing w:before="18"/>
      </w:pPr>
    </w:p>
    <w:p>
      <w:pPr>
        <w:pStyle w:val="Heading4"/>
        <w:spacing w:before="1"/>
        <w:ind w:left="3122"/>
      </w:pPr>
      <w:r>
        <w:rPr>
          <w:color w:val="101525"/>
        </w:rPr>
        <w:t>DÍA</w:t>
      </w:r>
      <w:r>
        <w:rPr>
          <w:color w:val="101525"/>
          <w:spacing w:val="8"/>
        </w:rPr>
        <w:t> </w:t>
      </w:r>
      <w:r>
        <w:rPr>
          <w:color w:val="101525"/>
        </w:rPr>
        <w:t>4</w:t>
      </w:r>
      <w:r>
        <w:rPr>
          <w:color w:val="101525"/>
          <w:spacing w:val="19"/>
        </w:rPr>
        <w:t> </w:t>
      </w:r>
      <w:r>
        <w:rPr>
          <w:color w:val="101525"/>
        </w:rPr>
        <w:t>SAN</w:t>
      </w:r>
      <w:r>
        <w:rPr>
          <w:color w:val="101525"/>
          <w:spacing w:val="20"/>
        </w:rPr>
        <w:t> </w:t>
      </w:r>
      <w:r>
        <w:rPr>
          <w:color w:val="101525"/>
        </w:rPr>
        <w:t>PEDRO</w:t>
      </w:r>
      <w:r>
        <w:rPr>
          <w:color w:val="101525"/>
          <w:spacing w:val="20"/>
        </w:rPr>
        <w:t> </w:t>
      </w:r>
      <w:r>
        <w:rPr>
          <w:color w:val="101525"/>
        </w:rPr>
        <w:t>DE</w:t>
      </w:r>
      <w:r>
        <w:rPr>
          <w:color w:val="101525"/>
          <w:spacing w:val="8"/>
        </w:rPr>
        <w:t> </w:t>
      </w:r>
      <w:r>
        <w:rPr>
          <w:color w:val="101525"/>
        </w:rPr>
        <w:t>ATACAMA</w:t>
      </w:r>
      <w:r>
        <w:rPr>
          <w:color w:val="101525"/>
          <w:spacing w:val="8"/>
        </w:rPr>
        <w:t> </w:t>
      </w:r>
      <w:r>
        <w:rPr>
          <w:color w:val="101525"/>
        </w:rPr>
        <w:t>–</w:t>
      </w:r>
      <w:r>
        <w:rPr>
          <w:color w:val="101525"/>
          <w:spacing w:val="19"/>
        </w:rPr>
        <w:t> </w:t>
      </w:r>
      <w:r>
        <w:rPr>
          <w:color w:val="101525"/>
        </w:rPr>
        <w:t>HD</w:t>
      </w:r>
      <w:r>
        <w:rPr>
          <w:color w:val="101525"/>
          <w:spacing w:val="9"/>
        </w:rPr>
        <w:t> </w:t>
      </w:r>
      <w:r>
        <w:rPr>
          <w:color w:val="101525"/>
        </w:rPr>
        <w:t>VALLE</w:t>
      </w:r>
      <w:r>
        <w:rPr>
          <w:color w:val="101525"/>
          <w:spacing w:val="19"/>
        </w:rPr>
        <w:t> </w:t>
      </w:r>
      <w:r>
        <w:rPr>
          <w:color w:val="101525"/>
        </w:rPr>
        <w:t>DEL</w:t>
      </w:r>
      <w:r>
        <w:rPr>
          <w:color w:val="101525"/>
          <w:spacing w:val="-2"/>
        </w:rPr>
        <w:t> ARCOÍRIS</w:t>
      </w:r>
    </w:p>
    <w:p>
      <w:pPr>
        <w:pStyle w:val="BodyText"/>
        <w:spacing w:line="247" w:lineRule="auto" w:before="8"/>
        <w:ind w:left="3122" w:right="377"/>
        <w:jc w:val="both"/>
      </w:pPr>
      <w:r>
        <w:rPr>
          <w:color w:val="101525"/>
        </w:rPr>
        <w:t>Desayuno en el</w:t>
      </w:r>
      <w:r>
        <w:rPr>
          <w:color w:val="101525"/>
          <w:spacing w:val="-2"/>
        </w:rPr>
        <w:t> </w:t>
      </w:r>
      <w:r>
        <w:rPr>
          <w:color w:val="101525"/>
        </w:rPr>
        <w:t>hotel. Salida para</w:t>
      </w:r>
      <w:r>
        <w:rPr>
          <w:color w:val="101525"/>
          <w:spacing w:val="-1"/>
        </w:rPr>
        <w:t> </w:t>
      </w:r>
      <w:r>
        <w:rPr>
          <w:color w:val="101525"/>
        </w:rPr>
        <w:t>visitar</w:t>
      </w:r>
      <w:r>
        <w:rPr>
          <w:color w:val="101525"/>
          <w:spacing w:val="-1"/>
        </w:rPr>
        <w:t> </w:t>
      </w:r>
      <w:r>
        <w:rPr>
          <w:color w:val="101525"/>
        </w:rPr>
        <w:t>el</w:t>
      </w:r>
      <w:r>
        <w:rPr>
          <w:color w:val="101525"/>
          <w:spacing w:val="-11"/>
        </w:rPr>
        <w:t> </w:t>
      </w:r>
      <w:r>
        <w:rPr>
          <w:color w:val="101525"/>
        </w:rPr>
        <w:t>Valle del</w:t>
      </w:r>
      <w:r>
        <w:rPr>
          <w:color w:val="101525"/>
          <w:spacing w:val="-10"/>
        </w:rPr>
        <w:t> </w:t>
      </w:r>
      <w:r>
        <w:rPr>
          <w:color w:val="101525"/>
        </w:rPr>
        <w:t>Arcoíris en servicio regular. Saldremos de San Pedro de Atacama hacia el oeste, visitando primero Yerbas Buenas, un sector</w:t>
      </w:r>
      <w:r>
        <w:rPr>
          <w:color w:val="101525"/>
          <w:spacing w:val="-5"/>
        </w:rPr>
        <w:t> </w:t>
      </w:r>
      <w:r>
        <w:rPr>
          <w:color w:val="101525"/>
        </w:rPr>
        <w:t>de gran importancia histórica,</w:t>
      </w:r>
      <w:r>
        <w:rPr>
          <w:color w:val="101525"/>
          <w:spacing w:val="-6"/>
        </w:rPr>
        <w:t> </w:t>
      </w:r>
      <w:r>
        <w:rPr>
          <w:color w:val="101525"/>
        </w:rPr>
        <w:t>ya que posee uno de los grupos de petroglifos más importantes de la región.</w:t>
      </w:r>
    </w:p>
    <w:p>
      <w:pPr>
        <w:pStyle w:val="BodyText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140584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17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BodyText"/>
        <w:spacing w:line="247" w:lineRule="auto" w:before="80"/>
        <w:ind w:left="360" w:right="357"/>
        <w:jc w:val="both"/>
      </w:pPr>
      <w:r>
        <w:rPr>
          <w:color w:val="101525"/>
        </w:rPr>
        <w:t>Luego,</w:t>
      </w:r>
      <w:r>
        <w:rPr>
          <w:color w:val="101525"/>
          <w:spacing w:val="-5"/>
        </w:rPr>
        <w:t> </w:t>
      </w:r>
      <w:r>
        <w:rPr>
          <w:color w:val="101525"/>
        </w:rPr>
        <w:t>y</w:t>
      </w:r>
      <w:r>
        <w:rPr>
          <w:color w:val="101525"/>
          <w:spacing w:val="-5"/>
        </w:rPr>
        <w:t> </w:t>
      </w:r>
      <w:r>
        <w:rPr>
          <w:color w:val="101525"/>
        </w:rPr>
        <w:t>al</w:t>
      </w:r>
      <w:r>
        <w:rPr>
          <w:color w:val="101525"/>
          <w:spacing w:val="-7"/>
        </w:rPr>
        <w:t> </w:t>
      </w:r>
      <w:r>
        <w:rPr>
          <w:color w:val="101525"/>
        </w:rPr>
        <w:t>cruzar</w:t>
      </w:r>
      <w:r>
        <w:rPr>
          <w:color w:val="101525"/>
          <w:spacing w:val="-4"/>
        </w:rPr>
        <w:t> </w:t>
      </w:r>
      <w:r>
        <w:rPr>
          <w:color w:val="101525"/>
        </w:rPr>
        <w:t>Matancilla, sector</w:t>
      </w:r>
      <w:r>
        <w:rPr>
          <w:color w:val="101525"/>
          <w:spacing w:val="-4"/>
        </w:rPr>
        <w:t> </w:t>
      </w:r>
      <w:r>
        <w:rPr>
          <w:color w:val="101525"/>
        </w:rPr>
        <w:t>rico en flora</w:t>
      </w:r>
      <w:r>
        <w:rPr>
          <w:color w:val="101525"/>
          <w:spacing w:val="-5"/>
        </w:rPr>
        <w:t> </w:t>
      </w:r>
      <w:r>
        <w:rPr>
          <w:color w:val="101525"/>
        </w:rPr>
        <w:t>y</w:t>
      </w:r>
      <w:r>
        <w:rPr>
          <w:color w:val="101525"/>
          <w:spacing w:val="-5"/>
        </w:rPr>
        <w:t> </w:t>
      </w:r>
      <w:r>
        <w:rPr>
          <w:color w:val="101525"/>
        </w:rPr>
        <w:t>fauna, nos encontramos con el</w:t>
      </w:r>
      <w:r>
        <w:rPr>
          <w:color w:val="101525"/>
          <w:spacing w:val="-15"/>
        </w:rPr>
        <w:t> </w:t>
      </w:r>
      <w:r>
        <w:rPr>
          <w:color w:val="101525"/>
        </w:rPr>
        <w:t>valle del</w:t>
      </w:r>
      <w:r>
        <w:rPr>
          <w:color w:val="101525"/>
          <w:spacing w:val="-16"/>
        </w:rPr>
        <w:t> </w:t>
      </w:r>
      <w:r>
        <w:rPr>
          <w:color w:val="101525"/>
        </w:rPr>
        <w:t>Arcoíris, llamado </w:t>
      </w:r>
      <w:r>
        <w:rPr>
          <w:color w:val="101525"/>
          <w:w w:val="105"/>
        </w:rPr>
        <w:t>así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variedad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tonalidades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pueden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observar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cerros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aledaños: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colores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tierra,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rojizos, </w:t>
      </w:r>
      <w:r>
        <w:rPr>
          <w:color w:val="101525"/>
          <w:spacing w:val="-2"/>
          <w:w w:val="105"/>
        </w:rPr>
        <w:t>café,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verdes,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blancos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y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amarillos,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que,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combinados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con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las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sales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blancas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y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cielo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azul,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conforman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un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sitio </w:t>
      </w:r>
      <w:r>
        <w:rPr>
          <w:color w:val="101525"/>
          <w:w w:val="105"/>
        </w:rPr>
        <w:t>único.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12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14"/>
        </w:rPr>
        <w:t> </w:t>
      </w:r>
      <w:r>
        <w:rPr>
          <w:color w:val="101525"/>
        </w:rPr>
        <w:t>5</w:t>
      </w:r>
      <w:r>
        <w:rPr>
          <w:color w:val="101525"/>
          <w:spacing w:val="27"/>
        </w:rPr>
        <w:t> </w:t>
      </w:r>
      <w:r>
        <w:rPr>
          <w:color w:val="101525"/>
        </w:rPr>
        <w:t>SAN</w:t>
      </w:r>
      <w:r>
        <w:rPr>
          <w:color w:val="101525"/>
          <w:spacing w:val="27"/>
        </w:rPr>
        <w:t> </w:t>
      </w:r>
      <w:r>
        <w:rPr>
          <w:color w:val="101525"/>
        </w:rPr>
        <w:t>PEDRO</w:t>
      </w:r>
      <w:r>
        <w:rPr>
          <w:color w:val="101525"/>
          <w:spacing w:val="27"/>
        </w:rPr>
        <w:t> </w:t>
      </w:r>
      <w:r>
        <w:rPr>
          <w:color w:val="101525"/>
        </w:rPr>
        <w:t>DE</w:t>
      </w:r>
      <w:r>
        <w:rPr>
          <w:color w:val="101525"/>
          <w:spacing w:val="15"/>
        </w:rPr>
        <w:t> </w:t>
      </w:r>
      <w:r>
        <w:rPr>
          <w:color w:val="101525"/>
        </w:rPr>
        <w:t>ATACAMA</w:t>
      </w:r>
      <w:r>
        <w:rPr>
          <w:color w:val="101525"/>
          <w:spacing w:val="14"/>
        </w:rPr>
        <w:t> </w:t>
      </w:r>
      <w:r>
        <w:rPr>
          <w:color w:val="101525"/>
        </w:rPr>
        <w:t>–</w:t>
      </w:r>
      <w:r>
        <w:rPr>
          <w:color w:val="101525"/>
          <w:spacing w:val="27"/>
        </w:rPr>
        <w:t> </w:t>
      </w:r>
      <w:r>
        <w:rPr>
          <w:color w:val="101525"/>
        </w:rPr>
        <w:t>FD</w:t>
      </w:r>
      <w:r>
        <w:rPr>
          <w:color w:val="101525"/>
          <w:spacing w:val="27"/>
        </w:rPr>
        <w:t> </w:t>
      </w:r>
      <w:r>
        <w:rPr>
          <w:color w:val="101525"/>
        </w:rPr>
        <w:t>LAGUNAS</w:t>
      </w:r>
      <w:r>
        <w:rPr>
          <w:color w:val="101525"/>
          <w:spacing w:val="15"/>
        </w:rPr>
        <w:t> </w:t>
      </w:r>
      <w:r>
        <w:rPr>
          <w:color w:val="101525"/>
        </w:rPr>
        <w:t>ALTIPLÁNICAS</w:t>
      </w:r>
      <w:r>
        <w:rPr>
          <w:color w:val="101525"/>
          <w:spacing w:val="27"/>
        </w:rPr>
        <w:t> </w:t>
      </w:r>
      <w:r>
        <w:rPr>
          <w:color w:val="101525"/>
        </w:rPr>
        <w:t>&amp;</w:t>
      </w:r>
      <w:r>
        <w:rPr>
          <w:color w:val="101525"/>
          <w:spacing w:val="27"/>
        </w:rPr>
        <w:t> </w:t>
      </w:r>
      <w:r>
        <w:rPr>
          <w:color w:val="101525"/>
        </w:rPr>
        <w:t>PIEDRAS</w:t>
      </w:r>
      <w:r>
        <w:rPr>
          <w:color w:val="101525"/>
          <w:spacing w:val="27"/>
        </w:rPr>
        <w:t> </w:t>
      </w:r>
      <w:r>
        <w:rPr>
          <w:color w:val="101525"/>
          <w:spacing w:val="-2"/>
        </w:rPr>
        <w:t>ROJAS</w:t>
      </w:r>
    </w:p>
    <w:p>
      <w:pPr>
        <w:pStyle w:val="BodyText"/>
        <w:spacing w:line="247" w:lineRule="auto" w:before="9"/>
        <w:ind w:left="360" w:right="357"/>
        <w:jc w:val="both"/>
      </w:pPr>
      <w:r>
        <w:rPr>
          <w:color w:val="101525"/>
        </w:rPr>
        <w:t>Desayuno en el hotel. A la hora convenida salida desde el hotel para visitar la reserva de los flamencos, pasando por</w:t>
      </w:r>
      <w:r>
        <w:rPr>
          <w:color w:val="101525"/>
          <w:spacing w:val="-6"/>
        </w:rPr>
        <w:t> </w:t>
      </w:r>
      <w:r>
        <w:rPr>
          <w:color w:val="101525"/>
        </w:rPr>
        <w:t>las lagunas altiplánicas, hasta la lava</w:t>
      </w:r>
      <w:r>
        <w:rPr>
          <w:color w:val="101525"/>
          <w:spacing w:val="-8"/>
        </w:rPr>
        <w:t> </w:t>
      </w:r>
      <w:r>
        <w:rPr>
          <w:color w:val="101525"/>
        </w:rPr>
        <w:t>volcánica oxidada de las piedras rojas, el</w:t>
      </w:r>
      <w:r>
        <w:rPr>
          <w:color w:val="101525"/>
          <w:spacing w:val="-9"/>
        </w:rPr>
        <w:t> </w:t>
      </w:r>
      <w:r>
        <w:rPr>
          <w:color w:val="101525"/>
        </w:rPr>
        <w:t>tour</w:t>
      </w:r>
      <w:r>
        <w:rPr>
          <w:color w:val="101525"/>
          <w:spacing w:val="-6"/>
        </w:rPr>
        <w:t> </w:t>
      </w:r>
      <w:r>
        <w:rPr>
          <w:color w:val="101525"/>
        </w:rPr>
        <w:t>les ofrecerá var ias paradas cuál más increíble que la otra y un aprendizaje de la fauna flora local. Alojamiento.</w:t>
      </w:r>
    </w:p>
    <w:p>
      <w:pPr>
        <w:pStyle w:val="BodyText"/>
        <w:spacing w:before="11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12"/>
        </w:rPr>
        <w:t> </w:t>
      </w:r>
      <w:r>
        <w:rPr>
          <w:color w:val="101525"/>
        </w:rPr>
        <w:t>6</w:t>
      </w:r>
      <w:r>
        <w:rPr>
          <w:color w:val="101525"/>
          <w:spacing w:val="25"/>
        </w:rPr>
        <w:t> </w:t>
      </w:r>
      <w:r>
        <w:rPr>
          <w:color w:val="101525"/>
        </w:rPr>
        <w:t>SAN</w:t>
      </w:r>
      <w:r>
        <w:rPr>
          <w:color w:val="101525"/>
          <w:spacing w:val="25"/>
        </w:rPr>
        <w:t> </w:t>
      </w:r>
      <w:r>
        <w:rPr>
          <w:color w:val="101525"/>
        </w:rPr>
        <w:t>PEDRO</w:t>
      </w:r>
      <w:r>
        <w:rPr>
          <w:color w:val="101525"/>
          <w:spacing w:val="25"/>
        </w:rPr>
        <w:t> </w:t>
      </w:r>
      <w:r>
        <w:rPr>
          <w:color w:val="101525"/>
        </w:rPr>
        <w:t>DE</w:t>
      </w:r>
      <w:r>
        <w:rPr>
          <w:color w:val="101525"/>
          <w:spacing w:val="13"/>
        </w:rPr>
        <w:t> </w:t>
      </w:r>
      <w:r>
        <w:rPr>
          <w:color w:val="101525"/>
        </w:rPr>
        <w:t>ATACAMA</w:t>
      </w:r>
      <w:r>
        <w:rPr>
          <w:color w:val="101525"/>
          <w:spacing w:val="13"/>
        </w:rPr>
        <w:t> </w:t>
      </w:r>
      <w:r>
        <w:rPr>
          <w:color w:val="101525"/>
        </w:rPr>
        <w:t>–</w:t>
      </w:r>
      <w:r>
        <w:rPr>
          <w:color w:val="101525"/>
          <w:spacing w:val="25"/>
        </w:rPr>
        <w:t> </w:t>
      </w:r>
      <w:r>
        <w:rPr>
          <w:color w:val="101525"/>
        </w:rPr>
        <w:t>FD</w:t>
      </w:r>
      <w:r>
        <w:rPr>
          <w:color w:val="101525"/>
          <w:spacing w:val="25"/>
        </w:rPr>
        <w:t> </w:t>
      </w:r>
      <w:r>
        <w:rPr>
          <w:color w:val="101525"/>
        </w:rPr>
        <w:t>GEYSERS</w:t>
      </w:r>
      <w:r>
        <w:rPr>
          <w:color w:val="101525"/>
          <w:spacing w:val="25"/>
        </w:rPr>
        <w:t> </w:t>
      </w:r>
      <w:r>
        <w:rPr>
          <w:color w:val="101525"/>
        </w:rPr>
        <w:t>DEL</w:t>
      </w:r>
      <w:r>
        <w:rPr>
          <w:color w:val="101525"/>
          <w:spacing w:val="2"/>
        </w:rPr>
        <w:t> </w:t>
      </w:r>
      <w:r>
        <w:rPr>
          <w:color w:val="101525"/>
        </w:rPr>
        <w:t>TATIO</w:t>
      </w:r>
      <w:r>
        <w:rPr>
          <w:color w:val="101525"/>
          <w:spacing w:val="11"/>
        </w:rPr>
        <w:t> </w:t>
      </w:r>
      <w:r>
        <w:rPr>
          <w:color w:val="101525"/>
        </w:rPr>
        <w:t>Y</w:t>
      </w:r>
      <w:r>
        <w:rPr>
          <w:color w:val="101525"/>
          <w:spacing w:val="11"/>
        </w:rPr>
        <w:t> </w:t>
      </w:r>
      <w:r>
        <w:rPr>
          <w:color w:val="101525"/>
        </w:rPr>
        <w:t>MACHUCA</w:t>
      </w:r>
      <w:r>
        <w:rPr>
          <w:color w:val="101525"/>
          <w:spacing w:val="13"/>
        </w:rPr>
        <w:t> </w:t>
      </w:r>
      <w:r>
        <w:rPr>
          <w:color w:val="101525"/>
        </w:rPr>
        <w:t>–</w:t>
      </w:r>
      <w:r>
        <w:rPr>
          <w:color w:val="101525"/>
          <w:spacing w:val="25"/>
        </w:rPr>
        <w:t> </w:t>
      </w:r>
      <w:r>
        <w:rPr>
          <w:color w:val="101525"/>
          <w:spacing w:val="-2"/>
        </w:rPr>
        <w:t>SANTIAGO</w:t>
      </w:r>
    </w:p>
    <w:p>
      <w:pPr>
        <w:pStyle w:val="BodyText"/>
        <w:spacing w:line="247" w:lineRule="auto" w:before="8"/>
        <w:ind w:left="360" w:right="351"/>
        <w:jc w:val="both"/>
      </w:pPr>
      <w:r>
        <w:rPr>
          <w:color w:val="101525"/>
        </w:rPr>
        <w:t>Nuestro viaje al</w:t>
      </w:r>
      <w:r>
        <w:rPr>
          <w:color w:val="101525"/>
          <w:spacing w:val="-12"/>
        </w:rPr>
        <w:t> </w:t>
      </w:r>
      <w:r>
        <w:rPr>
          <w:color w:val="101525"/>
        </w:rPr>
        <w:t>Altiplano comienza temprano en la madrugada, para ver el</w:t>
      </w:r>
      <w:r>
        <w:rPr>
          <w:color w:val="101525"/>
          <w:spacing w:val="-1"/>
        </w:rPr>
        <w:t> </w:t>
      </w:r>
      <w:r>
        <w:rPr>
          <w:color w:val="101525"/>
        </w:rPr>
        <w:t>amanecer en uno de los campos </w:t>
      </w:r>
      <w:r>
        <w:rPr>
          <w:color w:val="101525"/>
          <w:w w:val="105"/>
        </w:rPr>
        <w:t>geotérmicos más importantes del mundo: los Géiseres del Tatio. Son más de 70 fumarolas de las que afloran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chorros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vapor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forman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pozas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agua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hirviendo.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mejor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rostro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presenta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primera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hora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del día,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cuando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nacen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bellos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colores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entre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contraste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cielo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intensamente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azul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vapor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prístino de los géiseres. En medio de este impresionante escenario natural junto a los Andes, disfrutaremos de un reponedor desayuno, que nos permitirá entibiar el cuerpo, dado que las temperaturas en esta zona alcanzan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os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24º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mínima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entre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2º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-15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ºC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bajo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cero.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Tomando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camino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regreso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San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Pedro de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Atacama,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observaremos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belleza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paisaje,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sus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valles,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flora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fauna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nativa,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donde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destacan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las carismáticas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vicuñas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vizcachas. Luego nos detendremos en el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poblado de Machuca, pueblo atacameño de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apenas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veintena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casas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adobe,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paja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madera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cactus,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donde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sus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habitantes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dedican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al </w:t>
      </w:r>
      <w:r>
        <w:rPr>
          <w:color w:val="101525"/>
        </w:rPr>
        <w:t>turismo</w:t>
      </w:r>
      <w:r>
        <w:rPr>
          <w:color w:val="101525"/>
          <w:spacing w:val="-1"/>
        </w:rPr>
        <w:t> </w:t>
      </w:r>
      <w:r>
        <w:rPr>
          <w:color w:val="101525"/>
        </w:rPr>
        <w:t>y</w:t>
      </w:r>
      <w:r>
        <w:rPr>
          <w:color w:val="101525"/>
          <w:spacing w:val="-1"/>
        </w:rPr>
        <w:t> </w:t>
      </w:r>
      <w:r>
        <w:rPr>
          <w:color w:val="101525"/>
        </w:rPr>
        <w:t>ofrecen artesanía andina,</w:t>
      </w:r>
      <w:r>
        <w:rPr>
          <w:color w:val="101525"/>
          <w:spacing w:val="-1"/>
        </w:rPr>
        <w:t> </w:t>
      </w:r>
      <w:r>
        <w:rPr>
          <w:color w:val="101525"/>
        </w:rPr>
        <w:t>y</w:t>
      </w:r>
      <w:r>
        <w:rPr>
          <w:color w:val="101525"/>
          <w:spacing w:val="-1"/>
        </w:rPr>
        <w:t> </w:t>
      </w:r>
      <w:r>
        <w:rPr>
          <w:color w:val="101525"/>
        </w:rPr>
        <w:t>gastronomía típica. Regreso a San Pedro, a la hora convenida traslado </w:t>
      </w:r>
      <w:r>
        <w:rPr>
          <w:color w:val="101525"/>
          <w:w w:val="105"/>
        </w:rPr>
        <w:t>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aeropuerto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tomar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vuelo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destino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Santiago.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Recepción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Aeropuerto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Santiago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traslado al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hotel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seleccionado.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20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10"/>
        </w:rPr>
        <w:t> </w:t>
      </w:r>
      <w:r>
        <w:rPr>
          <w:color w:val="101525"/>
        </w:rPr>
        <w:t>7</w:t>
      </w:r>
      <w:r>
        <w:rPr>
          <w:color w:val="101525"/>
          <w:spacing w:val="22"/>
        </w:rPr>
        <w:t> </w:t>
      </w:r>
      <w:r>
        <w:rPr>
          <w:color w:val="101525"/>
        </w:rPr>
        <w:t>SANTIAGO</w:t>
      </w:r>
      <w:r>
        <w:rPr>
          <w:color w:val="101525"/>
          <w:spacing w:val="23"/>
        </w:rPr>
        <w:t> </w:t>
      </w:r>
      <w:r>
        <w:rPr>
          <w:color w:val="101525"/>
        </w:rPr>
        <w:t>–</w:t>
      </w:r>
      <w:r>
        <w:rPr>
          <w:color w:val="101525"/>
          <w:spacing w:val="22"/>
        </w:rPr>
        <w:t> </w:t>
      </w:r>
      <w:r>
        <w:rPr>
          <w:color w:val="101525"/>
          <w:spacing w:val="-2"/>
        </w:rPr>
        <w:t>SALIDA</w:t>
      </w:r>
    </w:p>
    <w:p>
      <w:pPr>
        <w:pStyle w:val="BodyText"/>
        <w:spacing w:before="9"/>
        <w:ind w:left="360"/>
        <w:jc w:val="both"/>
      </w:pPr>
      <w:r>
        <w:rPr>
          <w:color w:val="101525"/>
        </w:rPr>
        <w:t>Desayuno</w:t>
      </w:r>
      <w:r>
        <w:rPr>
          <w:color w:val="101525"/>
          <w:spacing w:val="8"/>
        </w:rPr>
        <w:t> </w:t>
      </w:r>
      <w:r>
        <w:rPr>
          <w:color w:val="101525"/>
        </w:rPr>
        <w:t>en</w:t>
      </w:r>
      <w:r>
        <w:rPr>
          <w:color w:val="101525"/>
          <w:spacing w:val="9"/>
        </w:rPr>
        <w:t> </w:t>
      </w:r>
      <w:r>
        <w:rPr>
          <w:color w:val="101525"/>
        </w:rPr>
        <w:t>el</w:t>
      </w:r>
      <w:r>
        <w:rPr>
          <w:color w:val="101525"/>
          <w:spacing w:val="1"/>
        </w:rPr>
        <w:t> </w:t>
      </w:r>
      <w:r>
        <w:rPr>
          <w:color w:val="101525"/>
        </w:rPr>
        <w:t>hotel.</w:t>
      </w:r>
      <w:r>
        <w:rPr>
          <w:color w:val="101525"/>
          <w:spacing w:val="-1"/>
        </w:rPr>
        <w:t> </w:t>
      </w:r>
      <w:r>
        <w:rPr>
          <w:color w:val="101525"/>
        </w:rPr>
        <w:t>A</w:t>
      </w:r>
      <w:r>
        <w:rPr>
          <w:color w:val="101525"/>
          <w:spacing w:val="1"/>
        </w:rPr>
        <w:t> </w:t>
      </w:r>
      <w:r>
        <w:rPr>
          <w:color w:val="101525"/>
        </w:rPr>
        <w:t>la</w:t>
      </w:r>
      <w:r>
        <w:rPr>
          <w:color w:val="101525"/>
          <w:spacing w:val="9"/>
        </w:rPr>
        <w:t> </w:t>
      </w:r>
      <w:r>
        <w:rPr>
          <w:color w:val="101525"/>
        </w:rPr>
        <w:t>hora</w:t>
      </w:r>
      <w:r>
        <w:rPr>
          <w:color w:val="101525"/>
          <w:spacing w:val="9"/>
        </w:rPr>
        <w:t> </w:t>
      </w:r>
      <w:r>
        <w:rPr>
          <w:color w:val="101525"/>
        </w:rPr>
        <w:t>convenida</w:t>
      </w:r>
      <w:r>
        <w:rPr>
          <w:color w:val="101525"/>
          <w:spacing w:val="9"/>
        </w:rPr>
        <w:t> </w:t>
      </w:r>
      <w:r>
        <w:rPr>
          <w:color w:val="101525"/>
        </w:rPr>
        <w:t>traslado</w:t>
      </w:r>
      <w:r>
        <w:rPr>
          <w:color w:val="101525"/>
          <w:spacing w:val="9"/>
        </w:rPr>
        <w:t> </w:t>
      </w:r>
      <w:r>
        <w:rPr>
          <w:color w:val="101525"/>
        </w:rPr>
        <w:t>al</w:t>
      </w:r>
      <w:r>
        <w:rPr>
          <w:color w:val="101525"/>
          <w:spacing w:val="-9"/>
        </w:rPr>
        <w:t> </w:t>
      </w:r>
      <w:r>
        <w:rPr>
          <w:color w:val="101525"/>
        </w:rPr>
        <w:t>Aeropuerto</w:t>
      </w:r>
      <w:r>
        <w:rPr>
          <w:color w:val="101525"/>
          <w:spacing w:val="9"/>
        </w:rPr>
        <w:t> </w:t>
      </w:r>
      <w:r>
        <w:rPr>
          <w:color w:val="101525"/>
        </w:rPr>
        <w:t>de</w:t>
      </w:r>
      <w:r>
        <w:rPr>
          <w:color w:val="101525"/>
          <w:spacing w:val="9"/>
        </w:rPr>
        <w:t> </w:t>
      </w:r>
      <w:r>
        <w:rPr>
          <w:color w:val="101525"/>
          <w:spacing w:val="-2"/>
        </w:rPr>
        <w:t>Santiago.</w:t>
      </w:r>
    </w:p>
    <w:p>
      <w:pPr>
        <w:pStyle w:val="BodyText"/>
        <w:spacing w:before="17"/>
      </w:pPr>
    </w:p>
    <w:p>
      <w:pPr>
        <w:spacing w:before="0"/>
        <w:ind w:left="360" w:right="0" w:firstLine="0"/>
        <w:jc w:val="left"/>
        <w:rPr>
          <w:b/>
          <w:sz w:val="22"/>
        </w:rPr>
      </w:pPr>
      <w:r>
        <w:rPr>
          <w:b/>
          <w:color w:val="101525"/>
          <w:sz w:val="22"/>
        </w:rPr>
        <w:t>FIN</w:t>
      </w:r>
      <w:r>
        <w:rPr>
          <w:b/>
          <w:color w:val="101525"/>
          <w:spacing w:val="10"/>
          <w:sz w:val="22"/>
        </w:rPr>
        <w:t> </w:t>
      </w:r>
      <w:r>
        <w:rPr>
          <w:b/>
          <w:color w:val="101525"/>
          <w:sz w:val="22"/>
        </w:rPr>
        <w:t>DE</w:t>
      </w:r>
      <w:r>
        <w:rPr>
          <w:b/>
          <w:color w:val="101525"/>
          <w:spacing w:val="11"/>
          <w:sz w:val="22"/>
        </w:rPr>
        <w:t> </w:t>
      </w:r>
      <w:r>
        <w:rPr>
          <w:b/>
          <w:color w:val="101525"/>
          <w:sz w:val="22"/>
        </w:rPr>
        <w:t>LOS</w:t>
      </w:r>
      <w:r>
        <w:rPr>
          <w:b/>
          <w:color w:val="101525"/>
          <w:spacing w:val="11"/>
          <w:sz w:val="22"/>
        </w:rPr>
        <w:t> </w:t>
      </w:r>
      <w:r>
        <w:rPr>
          <w:b/>
          <w:color w:val="101525"/>
          <w:spacing w:val="-2"/>
          <w:sz w:val="22"/>
        </w:rPr>
        <w:t>SERVICIOS.</w:t>
      </w:r>
    </w:p>
    <w:p>
      <w:pPr>
        <w:spacing w:after="0"/>
        <w:jc w:val="left"/>
        <w:rPr>
          <w:b/>
          <w:sz w:val="22"/>
        </w:rPr>
        <w:sectPr>
          <w:footerReference w:type="default" r:id="rId7"/>
          <w:pgSz w:w="12240" w:h="15840"/>
          <w:pgMar w:header="0" w:footer="1466" w:top="640" w:bottom="1700" w:left="360" w:right="360"/>
        </w:sectPr>
      </w:pPr>
    </w:p>
    <w:p>
      <w:pPr>
        <w:pStyle w:val="Heading2"/>
        <w:spacing w:before="86"/>
        <w:ind w:left="35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1775542</wp:posOffset>
                </wp:positionH>
                <wp:positionV relativeFrom="paragraph">
                  <wp:posOffset>45460</wp:posOffset>
                </wp:positionV>
                <wp:extent cx="5539740" cy="35496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5539740" cy="354965"/>
                          <a:chExt cx="5539740" cy="354965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165" y="57015"/>
                            <a:ext cx="222427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506" y="56761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099" y="58552"/>
                            <a:ext cx="228955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0" y="132102"/>
                            <a:ext cx="450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1515" h="0">
                                <a:moveTo>
                                  <a:pt x="0" y="0"/>
                                </a:moveTo>
                                <a:lnTo>
                                  <a:pt x="45009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5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9.806503pt;margin-top:3.5796pt;width:436.2pt;height:27.95pt;mso-position-horizontal-relative:page;mso-position-vertical-relative:paragraph;z-index:15730688" id="docshapegroup3" coordorigin="2796,72" coordsize="8724,559">
                <v:shape style="position:absolute;left:10527;top:161;width:351;height:342" type="#_x0000_t75" id="docshape4" stroked="false">
                  <v:imagedata r:id="rId9" o:title=""/>
                </v:shape>
                <v:shape style="position:absolute;left:11053;top:160;width:345;height:342" type="#_x0000_t75" id="docshape5" stroked="false">
                  <v:imagedata r:id="rId10" o:title=""/>
                </v:shape>
                <v:shape style="position:absolute;left:10010;top:163;width:361;height:342" type="#_x0000_t75" id="docshape6" stroked="false">
                  <v:imagedata r:id="rId11" o:title=""/>
                </v:shape>
                <v:line style="position:absolute" from="2796,280" to="9884,280" stroked="true" strokeweight="1pt" strokecolor="#95c123">
                  <v:stroke dashstyle="solid"/>
                </v:line>
                <v:shape style="position:absolute;left:9894;top:81;width:1616;height:539" id="docshape7" coordorigin="9894,82" coordsize="1616,539" path="m10064,82l9998,95,9944,131,9908,185,9894,252,9894,450,9908,516,9944,570,9998,607,10064,620,11340,620,11406,607,11460,570,11497,516,11510,450,11510,252,11497,185,11460,131,11406,95,11340,82,10064,82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73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0" w:after="0"/>
        <w:ind w:left="716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Traslado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Aeropuerto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Santiago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/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hotel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seleccionado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8" w:after="0"/>
        <w:ind w:left="716" w:right="0" w:hanging="360"/>
        <w:jc w:val="left"/>
        <w:rPr>
          <w:sz w:val="22"/>
        </w:rPr>
      </w:pPr>
      <w:r>
        <w:rPr>
          <w:color w:val="101525"/>
          <w:sz w:val="22"/>
        </w:rPr>
        <w:t>02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noches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alojamiento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Santiago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18"/>
          <w:sz w:val="22"/>
        </w:rPr>
        <w:t> </w:t>
      </w:r>
      <w:r>
        <w:rPr>
          <w:color w:val="101525"/>
          <w:spacing w:val="-2"/>
          <w:sz w:val="22"/>
        </w:rPr>
        <w:t>desayuno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sz w:val="22"/>
        </w:rPr>
        <w:t>HD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City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tour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panorámico</w:t>
      </w:r>
      <w:r>
        <w:rPr>
          <w:color w:val="101525"/>
          <w:spacing w:val="11"/>
          <w:sz w:val="22"/>
        </w:rPr>
        <w:t> </w:t>
      </w:r>
      <w:r>
        <w:rPr>
          <w:color w:val="101525"/>
          <w:spacing w:val="-5"/>
          <w:sz w:val="22"/>
        </w:rPr>
        <w:t>AM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8" w:after="0"/>
        <w:ind w:left="716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Traslado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hotel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seleccionado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/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Aeropuerto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Santiago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Traslado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Aeropuerto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Calama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/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hotel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seleccionado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San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Pedro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sz w:val="22"/>
        </w:rPr>
        <w:t>03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noches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alojamiento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San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Pedro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Atacama</w:t>
      </w:r>
      <w:r>
        <w:rPr>
          <w:color w:val="101525"/>
          <w:spacing w:val="18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18"/>
          <w:sz w:val="22"/>
        </w:rPr>
        <w:t> </w:t>
      </w:r>
      <w:r>
        <w:rPr>
          <w:color w:val="101525"/>
          <w:spacing w:val="-2"/>
          <w:sz w:val="22"/>
        </w:rPr>
        <w:t>desayuno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8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HD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Valle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luna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entradas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sz w:val="22"/>
        </w:rPr>
        <w:t>HD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Valle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del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arcoíris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4"/>
          <w:sz w:val="22"/>
        </w:rPr>
        <w:t> </w:t>
      </w:r>
      <w:r>
        <w:rPr>
          <w:color w:val="101525"/>
          <w:spacing w:val="-2"/>
          <w:sz w:val="22"/>
        </w:rPr>
        <w:t>entrada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8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FD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Lagunas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Altiplánicas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piedras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rojas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entradas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almuerzo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FD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Geysers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del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Tatio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entrada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8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Traslado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hotel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seleccionado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San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Pedro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/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Aeropuerto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Calama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Traslado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Aeropuerto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Santiago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/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hotel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seleccionado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8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01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noches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alojamiento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Santiago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desayuno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Traslado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hotel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seleccionado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/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Aeropuerto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Santiago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8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Servicios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compartidos</w:t>
      </w: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9" w:after="0"/>
        <w:ind w:left="716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</w:t>
      </w:r>
    </w:p>
    <w:p>
      <w:pPr>
        <w:pStyle w:val="BodyText"/>
        <w:spacing w:before="46"/>
        <w:rPr>
          <w:sz w:val="40"/>
        </w:rPr>
      </w:pPr>
    </w:p>
    <w:p>
      <w:pPr>
        <w:pStyle w:val="Heading2"/>
        <w:ind w:left="37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2215200</wp:posOffset>
                </wp:positionH>
                <wp:positionV relativeFrom="paragraph">
                  <wp:posOffset>-39286</wp:posOffset>
                </wp:positionV>
                <wp:extent cx="5113020" cy="354965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58" y="74921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0" y="158400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005" y="69193"/>
                            <a:ext cx="215988" cy="2220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309" y="74705"/>
                            <a:ext cx="237591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4080105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4.425201pt;margin-top:-3.093448pt;width:402.6pt;height:27.95pt;mso-position-horizontal-relative:page;mso-position-vertical-relative:paragraph;z-index:15731200" id="docshapegroup8" coordorigin="3489,-62" coordsize="8052,559">
                <v:shape style="position:absolute;left:11070;top:56;width:345;height:342" type="#_x0000_t75" id="docshape9" stroked="false">
                  <v:imagedata r:id="rId12" o:title=""/>
                </v:shape>
                <v:line style="position:absolute" from="3489,188" to="9904,188" stroked="true" strokeweight="1pt" strokecolor="#95c123">
                  <v:stroke dashstyle="solid"/>
                </v:line>
                <v:shape style="position:absolute;left:10031;top:47;width:341;height:350" type="#_x0000_t75" id="docshape10" stroked="false">
                  <v:imagedata r:id="rId13" o:title=""/>
                </v:shape>
                <v:shape style="position:absolute;left:10534;top:55;width:375;height:342" type="#_x0000_t75" id="docshape11" stroked="false">
                  <v:imagedata r:id="rId14" o:title=""/>
                </v:shape>
                <v:shape style="position:absolute;left:9913;top:-52;width:1616;height:539" id="docshape12" coordorigin="9914,-52" coordsize="1616,539" path="m10084,-52l10018,-39,9964,-2,9927,52,9914,118,9914,317,9927,383,9964,437,10018,473,10084,487,11360,487,11426,473,11480,437,11516,383,11530,317,11530,118,11516,52,11480,-2,11426,-39,11360,-52,10084,-52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w w:val="110"/>
        </w:rPr>
        <w:t>NO</w:t>
      </w:r>
      <w:r>
        <w:rPr>
          <w:color w:val="101525"/>
          <w:spacing w:val="-38"/>
          <w:w w:val="110"/>
        </w:rPr>
        <w:t> </w:t>
      </w:r>
      <w:r>
        <w:rPr>
          <w:color w:val="101525"/>
          <w:spacing w:val="-2"/>
          <w:w w:val="110"/>
        </w:rPr>
        <w:t>INCLUYE</w:t>
      </w:r>
    </w:p>
    <w:p>
      <w:pPr>
        <w:pStyle w:val="BodyText"/>
        <w:spacing w:before="27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0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Tickets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aéreos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internacionales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5"/>
          <w:sz w:val="22"/>
        </w:rPr>
        <w:t> </w:t>
      </w:r>
      <w:r>
        <w:rPr>
          <w:color w:val="101525"/>
          <w:spacing w:val="-2"/>
          <w:sz w:val="22"/>
        </w:rPr>
        <w:t>nacionales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Propinas</w:t>
      </w:r>
      <w:r>
        <w:rPr>
          <w:color w:val="101525"/>
          <w:spacing w:val="22"/>
          <w:sz w:val="22"/>
        </w:rPr>
        <w:t> </w:t>
      </w:r>
      <w:r>
        <w:rPr>
          <w:color w:val="101525"/>
          <w:spacing w:val="-2"/>
          <w:sz w:val="22"/>
        </w:rPr>
        <w:t>voluntarias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Comidas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brebajes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especificados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programa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Nada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esté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especificado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programa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footerReference w:type="default" r:id="rId8"/>
          <w:pgSz w:w="12240" w:h="15840"/>
          <w:pgMar w:header="0" w:footer="1466" w:top="760" w:bottom="1700" w:left="360" w:right="360"/>
        </w:sectPr>
      </w:pPr>
    </w:p>
    <w:p>
      <w:pPr>
        <w:pStyle w:val="Heading2"/>
        <w:spacing w:before="83"/>
      </w:pPr>
      <w:r>
        <w:rPr>
          <w:color w:val="101525"/>
          <w:spacing w:val="-2"/>
          <w:w w:val="110"/>
        </w:rPr>
        <w:t>PRECIOS</w:t>
      </w:r>
    </w:p>
    <w:p>
      <w:pPr>
        <w:pStyle w:val="BodyText"/>
        <w:spacing w:before="195"/>
        <w:ind w:left="36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40544">
                <wp:simplePos x="0" y="0"/>
                <wp:positionH relativeFrom="page">
                  <wp:posOffset>457203</wp:posOffset>
                </wp:positionH>
                <wp:positionV relativeFrom="paragraph">
                  <wp:posOffset>418018</wp:posOffset>
                </wp:positionV>
                <wp:extent cx="6863080" cy="6635750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6863080" cy="6635750"/>
                          <a:chExt cx="6863080" cy="663575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5076" y="5721"/>
                            <a:ext cx="685292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360045">
                                <a:moveTo>
                                  <a:pt x="1588439" y="0"/>
                                </a:moveTo>
                                <a:lnTo>
                                  <a:pt x="122789" y="0"/>
                                </a:lnTo>
                                <a:lnTo>
                                  <a:pt x="76954" y="9256"/>
                                </a:lnTo>
                                <a:lnTo>
                                  <a:pt x="36904" y="36263"/>
                                </a:lnTo>
                                <a:lnTo>
                                  <a:pt x="9901" y="76317"/>
                                </a:lnTo>
                                <a:lnTo>
                                  <a:pt x="0" y="125361"/>
                                </a:lnTo>
                                <a:lnTo>
                                  <a:pt x="0" y="359994"/>
                                </a:lnTo>
                                <a:lnTo>
                                  <a:pt x="1588439" y="359994"/>
                                </a:lnTo>
                                <a:lnTo>
                                  <a:pt x="1588439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3892435" y="0"/>
                                </a:moveTo>
                                <a:lnTo>
                                  <a:pt x="1588439" y="0"/>
                                </a:lnTo>
                                <a:lnTo>
                                  <a:pt x="1588439" y="359994"/>
                                </a:lnTo>
                                <a:lnTo>
                                  <a:pt x="3892435" y="359994"/>
                                </a:lnTo>
                                <a:lnTo>
                                  <a:pt x="3892435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4864442" y="0"/>
                                </a:moveTo>
                                <a:lnTo>
                                  <a:pt x="3892448" y="0"/>
                                </a:lnTo>
                                <a:lnTo>
                                  <a:pt x="3892448" y="359994"/>
                                </a:lnTo>
                                <a:lnTo>
                                  <a:pt x="4864442" y="359994"/>
                                </a:lnTo>
                                <a:lnTo>
                                  <a:pt x="4864442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5836437" y="0"/>
                                </a:moveTo>
                                <a:lnTo>
                                  <a:pt x="4864442" y="0"/>
                                </a:lnTo>
                                <a:lnTo>
                                  <a:pt x="4864442" y="359994"/>
                                </a:lnTo>
                                <a:lnTo>
                                  <a:pt x="5836437" y="359994"/>
                                </a:lnTo>
                                <a:lnTo>
                                  <a:pt x="5836437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6729698" y="0"/>
                                </a:moveTo>
                                <a:lnTo>
                                  <a:pt x="5836450" y="0"/>
                                </a:lnTo>
                                <a:lnTo>
                                  <a:pt x="5836450" y="359994"/>
                                </a:lnTo>
                                <a:lnTo>
                                  <a:pt x="6852488" y="359994"/>
                                </a:lnTo>
                                <a:lnTo>
                                  <a:pt x="6852488" y="125361"/>
                                </a:lnTo>
                                <a:lnTo>
                                  <a:pt x="6842586" y="76317"/>
                                </a:lnTo>
                                <a:lnTo>
                                  <a:pt x="6815583" y="36263"/>
                                </a:lnTo>
                                <a:lnTo>
                                  <a:pt x="6775533" y="9256"/>
                                </a:lnTo>
                                <a:lnTo>
                                  <a:pt x="67296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27897" y="6629717"/>
                            <a:ext cx="14662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6215" h="0">
                                <a:moveTo>
                                  <a:pt x="0" y="0"/>
                                </a:moveTo>
                                <a:lnTo>
                                  <a:pt x="146562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593521" y="6629717"/>
                            <a:ext cx="2304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4415" h="0">
                                <a:moveTo>
                                  <a:pt x="0" y="0"/>
                                </a:moveTo>
                                <a:lnTo>
                                  <a:pt x="230399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897521" y="6629717"/>
                            <a:ext cx="9721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2185" h="0">
                                <a:moveTo>
                                  <a:pt x="0" y="0"/>
                                </a:moveTo>
                                <a:lnTo>
                                  <a:pt x="97199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869521" y="6629717"/>
                            <a:ext cx="9721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2185" h="0">
                                <a:moveTo>
                                  <a:pt x="0" y="0"/>
                                </a:moveTo>
                                <a:lnTo>
                                  <a:pt x="971994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841521" y="6629717"/>
                            <a:ext cx="89344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3444" h="0">
                                <a:moveTo>
                                  <a:pt x="0" y="0"/>
                                </a:moveTo>
                                <a:lnTo>
                                  <a:pt x="89322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080" y="5080"/>
                            <a:ext cx="6852920" cy="662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662559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6499263"/>
                                </a:lnTo>
                                <a:lnTo>
                                  <a:pt x="9901" y="6548312"/>
                                </a:lnTo>
                                <a:lnTo>
                                  <a:pt x="36904" y="6588366"/>
                                </a:lnTo>
                                <a:lnTo>
                                  <a:pt x="76954" y="6615370"/>
                                </a:lnTo>
                                <a:lnTo>
                                  <a:pt x="125996" y="6625272"/>
                                </a:lnTo>
                                <a:lnTo>
                                  <a:pt x="6726491" y="6625272"/>
                                </a:lnTo>
                                <a:lnTo>
                                  <a:pt x="6775533" y="6615370"/>
                                </a:lnTo>
                                <a:lnTo>
                                  <a:pt x="6815583" y="6588366"/>
                                </a:lnTo>
                                <a:lnTo>
                                  <a:pt x="6842586" y="6548312"/>
                                </a:lnTo>
                                <a:lnTo>
                                  <a:pt x="6852488" y="6499263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301pt;margin-top:32.914845pt;width:540.4pt;height:522.5pt;mso-position-horizontal-relative:page;mso-position-vertical-relative:paragraph;z-index:-15975936" id="docshapegroup13" coordorigin="720,658" coordsize="10808,10450">
                <v:shape style="position:absolute;left:728;top:667;width:10792;height:567" id="docshape14" coordorigin="728,667" coordsize="10792,567" path="m3229,667l921,667,849,682,786,724,744,787,728,865,728,1234,3229,1234,3229,667xm6858,667l3229,667,3229,1234,6858,1234,6858,667xm8389,667l6858,667,6858,1234,8389,1234,8389,667xm9919,667l8389,667,8389,1234,9919,1234,9919,667xm11326,667l9919,667,9919,1234,11519,1234,11519,865,11504,787,11461,724,11398,682,11326,667xe" filled="true" fillcolor="#bad369" stroked="false">
                  <v:path arrowok="t"/>
                  <v:fill type="solid"/>
                </v:shape>
                <v:line style="position:absolute" from="921,11099" to="3229,11099" stroked="true" strokeweight=".1pt" strokecolor="#dbe5aa">
                  <v:stroke dashstyle="solid"/>
                </v:line>
                <v:line style="position:absolute" from="3229,11099" to="6858,11099" stroked="true" strokeweight=".1pt" strokecolor="#dbe5aa">
                  <v:stroke dashstyle="solid"/>
                </v:line>
                <v:line style="position:absolute" from="6858,11099" to="8389,11099" stroked="true" strokeweight=".1pt" strokecolor="#dbe5aa">
                  <v:stroke dashstyle="solid"/>
                </v:line>
                <v:line style="position:absolute" from="8389,11099" to="9919,11099" stroked="true" strokeweight=".1pt" strokecolor="#dbe5aa">
                  <v:stroke dashstyle="solid"/>
                </v:line>
                <v:line style="position:absolute" from="9919,11099" to="11326,11099" stroked="true" strokeweight=".1pt" strokecolor="#dbe5aa">
                  <v:stroke dashstyle="solid"/>
                </v:line>
                <v:shape style="position:absolute;left:728;top:666;width:10792;height:10434" id="docshape15" coordorigin="728,666" coordsize="10792,10434" path="m926,666l849,682,786,724,744,787,728,865,728,10901,744,10979,786,11042,849,11084,926,11100,11321,11100,11398,11084,11461,11042,11504,10979,11519,10901,11519,865,11504,787,11461,724,11398,682,11321,666,926,666xe" filled="false" stroked="true" strokeweight=".8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w w:val="105"/>
        </w:rPr>
        <w:t>Precios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persona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dólar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americanos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(</w:t>
      </w:r>
      <w:r>
        <w:rPr>
          <w:b/>
          <w:color w:val="101525"/>
          <w:spacing w:val="-2"/>
          <w:w w:val="105"/>
        </w:rPr>
        <w:t>USD</w:t>
      </w:r>
      <w:r>
        <w:rPr>
          <w:color w:val="101525"/>
          <w:spacing w:val="-2"/>
          <w:w w:val="105"/>
        </w:rPr>
        <w:t>).</w:t>
      </w:r>
    </w:p>
    <w:p>
      <w:pPr>
        <w:pStyle w:val="BodyText"/>
        <w:spacing w:before="6" w:after="1"/>
        <w:rPr>
          <w:sz w:val="18"/>
        </w:rPr>
      </w:pPr>
    </w:p>
    <w:tbl>
      <w:tblPr>
        <w:tblW w:w="0" w:type="auto"/>
        <w:jc w:val="left"/>
        <w:tblInd w:w="375" w:type="dxa"/>
        <w:tblBorders>
          <w:top w:val="single" w:sz="2" w:space="0" w:color="DBE5AA"/>
          <w:left w:val="single" w:sz="2" w:space="0" w:color="DBE5AA"/>
          <w:bottom w:val="single" w:sz="2" w:space="0" w:color="DBE5AA"/>
          <w:right w:val="single" w:sz="2" w:space="0" w:color="DBE5AA"/>
          <w:insideH w:val="single" w:sz="2" w:space="0" w:color="DBE5AA"/>
          <w:insideV w:val="single" w:sz="2" w:space="0" w:color="DBE5A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"/>
        <w:gridCol w:w="2308"/>
        <w:gridCol w:w="3628"/>
        <w:gridCol w:w="1530"/>
        <w:gridCol w:w="1530"/>
        <w:gridCol w:w="1406"/>
        <w:gridCol w:w="193"/>
      </w:tblGrid>
      <w:tr>
        <w:trPr>
          <w:trHeight w:val="561" w:hRule="atLeast"/>
        </w:trPr>
        <w:tc>
          <w:tcPr>
            <w:tcW w:w="19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308" w:type="dxa"/>
            <w:tcBorders>
              <w:top w:val="single" w:sz="2" w:space="0" w:color="BAD369"/>
              <w:left w:val="nil"/>
              <w:right w:val="single" w:sz="2" w:space="0" w:color="A5AE23"/>
            </w:tcBorders>
          </w:tcPr>
          <w:p>
            <w:pPr>
              <w:pStyle w:val="TableParagraph"/>
              <w:spacing w:before="177"/>
              <w:ind w:left="442"/>
              <w:rPr>
                <w:b/>
                <w:sz w:val="22"/>
              </w:rPr>
            </w:pPr>
            <w:r>
              <w:rPr>
                <w:b/>
                <w:color w:val="101525"/>
                <w:spacing w:val="-2"/>
                <w:w w:val="105"/>
                <w:sz w:val="22"/>
              </w:rPr>
              <w:t>CATEGORÍA</w:t>
            </w:r>
          </w:p>
        </w:tc>
        <w:tc>
          <w:tcPr>
            <w:tcW w:w="3628" w:type="dxa"/>
            <w:tcBorders>
              <w:top w:val="single" w:sz="2" w:space="0" w:color="BAD369"/>
              <w:left w:val="single" w:sz="2" w:space="0" w:color="A5AE23"/>
              <w:right w:val="single" w:sz="2" w:space="0" w:color="A5AE23"/>
            </w:tcBorders>
          </w:tcPr>
          <w:p>
            <w:pPr>
              <w:pStyle w:val="TableParagraph"/>
              <w:spacing w:before="177"/>
              <w:ind w:left="1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2"/>
                <w:w w:val="105"/>
                <w:sz w:val="22"/>
              </w:rPr>
              <w:t>SALIDAS:</w:t>
            </w:r>
            <w:r>
              <w:rPr>
                <w:b/>
                <w:color w:val="101525"/>
                <w:spacing w:val="-12"/>
                <w:w w:val="105"/>
                <w:sz w:val="22"/>
              </w:rPr>
              <w:t> </w:t>
            </w:r>
            <w:r>
              <w:rPr>
                <w:b/>
                <w:color w:val="101525"/>
                <w:spacing w:val="-2"/>
                <w:w w:val="105"/>
                <w:sz w:val="22"/>
              </w:rPr>
              <w:t>DIARÍAS</w:t>
            </w:r>
          </w:p>
        </w:tc>
        <w:tc>
          <w:tcPr>
            <w:tcW w:w="1530" w:type="dxa"/>
            <w:tcBorders>
              <w:top w:val="single" w:sz="2" w:space="0" w:color="BAD369"/>
              <w:left w:val="single" w:sz="2" w:space="0" w:color="A5AE23"/>
              <w:right w:val="single" w:sz="2" w:space="0" w:color="A5AE23"/>
            </w:tcBorders>
          </w:tcPr>
          <w:p>
            <w:pPr>
              <w:pStyle w:val="TableParagraph"/>
              <w:spacing w:before="177"/>
              <w:ind w:left="10" w:right="1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5"/>
                <w:w w:val="110"/>
                <w:sz w:val="22"/>
              </w:rPr>
              <w:t>SGL</w:t>
            </w:r>
          </w:p>
        </w:tc>
        <w:tc>
          <w:tcPr>
            <w:tcW w:w="1530" w:type="dxa"/>
            <w:tcBorders>
              <w:top w:val="single" w:sz="2" w:space="0" w:color="BAD369"/>
              <w:left w:val="single" w:sz="2" w:space="0" w:color="A5AE23"/>
              <w:right w:val="single" w:sz="2" w:space="0" w:color="A5AE23"/>
            </w:tcBorders>
          </w:tcPr>
          <w:p>
            <w:pPr>
              <w:pStyle w:val="TableParagraph"/>
              <w:spacing w:before="177"/>
              <w:ind w:left="10"/>
              <w:jc w:val="center"/>
              <w:rPr>
                <w:b/>
                <w:sz w:val="22"/>
              </w:rPr>
            </w:pPr>
            <w:r>
              <w:rPr>
                <w:b/>
                <w:color w:val="101525"/>
                <w:spacing w:val="-5"/>
                <w:w w:val="110"/>
                <w:sz w:val="22"/>
              </w:rPr>
              <w:t>DBL</w:t>
            </w:r>
          </w:p>
        </w:tc>
        <w:tc>
          <w:tcPr>
            <w:tcW w:w="1406" w:type="dxa"/>
            <w:tcBorders>
              <w:top w:val="single" w:sz="2" w:space="0" w:color="BAD369"/>
              <w:left w:val="single" w:sz="2" w:space="0" w:color="A5AE23"/>
              <w:right w:val="nil"/>
            </w:tcBorders>
          </w:tcPr>
          <w:p>
            <w:pPr>
              <w:pStyle w:val="TableParagraph"/>
              <w:spacing w:before="177"/>
              <w:ind w:left="603"/>
              <w:rPr>
                <w:b/>
                <w:sz w:val="22"/>
              </w:rPr>
            </w:pPr>
            <w:r>
              <w:rPr>
                <w:b/>
                <w:color w:val="101525"/>
                <w:spacing w:val="-5"/>
                <w:w w:val="105"/>
                <w:sz w:val="22"/>
              </w:rPr>
              <w:t>TPL</w:t>
            </w:r>
          </w:p>
        </w:tc>
        <w:tc>
          <w:tcPr>
            <w:tcW w:w="19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525" w:hRule="atLeast"/>
        </w:trPr>
        <w:tc>
          <w:tcPr>
            <w:tcW w:w="2501" w:type="dxa"/>
            <w:gridSpan w:val="2"/>
            <w:vMerge w:val="restart"/>
            <w:tcBorders>
              <w:left w:val="nil"/>
              <w:bottom w:val="single" w:sz="2" w:space="0" w:color="BAD369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2"/>
              </w:rPr>
            </w:pPr>
          </w:p>
          <w:p>
            <w:pPr>
              <w:pStyle w:val="TableParagraph"/>
              <w:ind w:left="797"/>
              <w:rPr>
                <w:sz w:val="22"/>
              </w:rPr>
            </w:pPr>
            <w:r>
              <w:rPr>
                <w:spacing w:val="-2"/>
                <w:w w:val="110"/>
                <w:sz w:val="22"/>
              </w:rPr>
              <w:t>TURISTA</w:t>
            </w:r>
          </w:p>
        </w:tc>
        <w:tc>
          <w:tcPr>
            <w:tcW w:w="3628" w:type="dxa"/>
          </w:tcPr>
          <w:p>
            <w:pPr>
              <w:pStyle w:val="TableParagraph"/>
              <w:spacing w:before="131"/>
              <w:ind w:left="810"/>
              <w:rPr>
                <w:sz w:val="22"/>
              </w:rPr>
            </w:pPr>
            <w:r>
              <w:rPr>
                <w:color w:val="101525"/>
                <w:w w:val="105"/>
                <w:sz w:val="22"/>
              </w:rPr>
              <w:t>01ENE27-</w:t>
            </w:r>
            <w:r>
              <w:rPr>
                <w:color w:val="101525"/>
                <w:w w:val="110"/>
                <w:sz w:val="22"/>
              </w:rPr>
              <w:t>28FEB27-</w:t>
            </w:r>
          </w:p>
          <w:p>
            <w:pPr>
              <w:pStyle w:val="TableParagraph"/>
              <w:spacing w:before="9"/>
              <w:ind w:left="795"/>
              <w:rPr>
                <w:sz w:val="22"/>
              </w:rPr>
            </w:pPr>
            <w:r>
              <w:rPr>
                <w:color w:val="101525"/>
                <w:spacing w:val="-2"/>
                <w:w w:val="110"/>
                <w:sz w:val="22"/>
              </w:rPr>
              <w:t>01MAR27-</w:t>
            </w:r>
            <w:r>
              <w:rPr>
                <w:color w:val="101525"/>
                <w:w w:val="110"/>
                <w:sz w:val="22"/>
              </w:rPr>
              <w:t>15ABR27-</w:t>
            </w:r>
          </w:p>
          <w:p>
            <w:pPr>
              <w:pStyle w:val="TableParagraph"/>
              <w:spacing w:before="8"/>
              <w:ind w:left="793"/>
              <w:rPr>
                <w:sz w:val="22"/>
              </w:rPr>
            </w:pPr>
            <w:r>
              <w:rPr>
                <w:color w:val="101525"/>
                <w:w w:val="105"/>
                <w:sz w:val="22"/>
              </w:rPr>
              <w:t>16ABR27-</w:t>
            </w:r>
            <w:r>
              <w:rPr>
                <w:color w:val="101525"/>
                <w:w w:val="110"/>
                <w:sz w:val="22"/>
              </w:rPr>
              <w:t>30ABR27-</w:t>
            </w:r>
          </w:p>
          <w:p>
            <w:pPr>
              <w:pStyle w:val="TableParagraph"/>
              <w:spacing w:before="9"/>
              <w:ind w:left="769"/>
              <w:rPr>
                <w:sz w:val="22"/>
              </w:rPr>
            </w:pPr>
            <w:r>
              <w:rPr>
                <w:color w:val="101525"/>
                <w:spacing w:val="-4"/>
                <w:w w:val="110"/>
                <w:sz w:val="22"/>
              </w:rPr>
              <w:t>01MAY27-</w:t>
            </w:r>
            <w:r>
              <w:rPr>
                <w:color w:val="101525"/>
                <w:w w:val="110"/>
                <w:sz w:val="22"/>
              </w:rPr>
              <w:t>30JUN27-</w:t>
            </w:r>
          </w:p>
          <w:p>
            <w:pPr>
              <w:pStyle w:val="TableParagraph"/>
              <w:spacing w:before="9"/>
              <w:ind w:left="912"/>
              <w:rPr>
                <w:sz w:val="22"/>
              </w:rPr>
            </w:pPr>
            <w:r>
              <w:rPr>
                <w:color w:val="101525"/>
                <w:w w:val="105"/>
                <w:sz w:val="22"/>
              </w:rPr>
              <w:t>01SEP27-</w:t>
            </w:r>
            <w:r>
              <w:rPr>
                <w:color w:val="101525"/>
                <w:spacing w:val="-2"/>
                <w:w w:val="105"/>
                <w:sz w:val="22"/>
              </w:rPr>
              <w:t>31DIC27</w:t>
            </w:r>
          </w:p>
        </w:tc>
        <w:tc>
          <w:tcPr>
            <w:tcW w:w="1530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48"/>
              <w:rPr>
                <w:sz w:val="22"/>
              </w:rPr>
            </w:pPr>
          </w:p>
          <w:p>
            <w:pPr>
              <w:pStyle w:val="TableParagraph"/>
              <w:ind w:left="10" w:right="9"/>
              <w:jc w:val="center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3025</w:t>
            </w:r>
          </w:p>
        </w:tc>
        <w:tc>
          <w:tcPr>
            <w:tcW w:w="1530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48"/>
              <w:rPr>
                <w:sz w:val="22"/>
              </w:rPr>
            </w:pPr>
          </w:p>
          <w:p>
            <w:pPr>
              <w:pStyle w:val="TableParagraph"/>
              <w:ind w:left="10" w:right="7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1595</w:t>
            </w:r>
          </w:p>
        </w:tc>
        <w:tc>
          <w:tcPr>
            <w:tcW w:w="1599" w:type="dxa"/>
            <w:gridSpan w:val="2"/>
            <w:tcBorders>
              <w:right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48"/>
              <w:rPr>
                <w:sz w:val="22"/>
              </w:rPr>
            </w:pPr>
          </w:p>
          <w:p>
            <w:pPr>
              <w:pStyle w:val="TableParagraph"/>
              <w:ind w:left="5"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1479</w:t>
            </w:r>
          </w:p>
        </w:tc>
      </w:tr>
      <w:tr>
        <w:trPr>
          <w:trHeight w:val="732" w:hRule="atLeast"/>
        </w:trPr>
        <w:tc>
          <w:tcPr>
            <w:tcW w:w="2501" w:type="dxa"/>
            <w:gridSpan w:val="2"/>
            <w:vMerge/>
            <w:tcBorders>
              <w:top w:val="nil"/>
              <w:left w:val="nil"/>
              <w:bottom w:val="single" w:sz="2" w:space="0" w:color="BAD369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28" w:type="dxa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w w:val="105"/>
                <w:sz w:val="22"/>
              </w:rPr>
              <w:t>01JUL27-</w:t>
            </w:r>
            <w:r>
              <w:rPr>
                <w:spacing w:val="-2"/>
                <w:w w:val="105"/>
                <w:sz w:val="22"/>
              </w:rPr>
              <w:t>31AGO27</w:t>
            </w:r>
          </w:p>
        </w:tc>
        <w:tc>
          <w:tcPr>
            <w:tcW w:w="1530" w:type="dxa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10" w:right="9"/>
              <w:jc w:val="center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3069</w:t>
            </w:r>
          </w:p>
        </w:tc>
        <w:tc>
          <w:tcPr>
            <w:tcW w:w="1530" w:type="dxa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10" w:right="10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1670</w:t>
            </w:r>
          </w:p>
        </w:tc>
        <w:tc>
          <w:tcPr>
            <w:tcW w:w="1599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5"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1565</w:t>
            </w:r>
          </w:p>
        </w:tc>
      </w:tr>
      <w:tr>
        <w:trPr>
          <w:trHeight w:val="1242" w:hRule="atLeast"/>
        </w:trPr>
        <w:tc>
          <w:tcPr>
            <w:tcW w:w="2501" w:type="dxa"/>
            <w:gridSpan w:val="2"/>
            <w:vMerge w:val="restart"/>
            <w:tcBorders>
              <w:top w:val="single" w:sz="2" w:space="0" w:color="BAD369"/>
              <w:left w:val="nil"/>
              <w:bottom w:val="single" w:sz="2" w:space="0" w:color="BAD369"/>
            </w:tcBorders>
            <w:shd w:val="clear" w:color="auto" w:fill="F4F3F8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147"/>
              <w:rPr>
                <w:sz w:val="22"/>
              </w:rPr>
            </w:pPr>
          </w:p>
          <w:p>
            <w:pPr>
              <w:pStyle w:val="TableParagraph"/>
              <w:ind w:left="770"/>
              <w:rPr>
                <w:sz w:val="22"/>
              </w:rPr>
            </w:pPr>
            <w:r>
              <w:rPr>
                <w:spacing w:val="-2"/>
                <w:w w:val="110"/>
                <w:sz w:val="22"/>
              </w:rPr>
              <w:t>PRIMERA</w:t>
            </w:r>
          </w:p>
        </w:tc>
        <w:tc>
          <w:tcPr>
            <w:tcW w:w="3628" w:type="dxa"/>
            <w:shd w:val="clear" w:color="auto" w:fill="F4F3F8"/>
          </w:tcPr>
          <w:p>
            <w:pPr>
              <w:pStyle w:val="TableParagraph"/>
              <w:spacing w:before="121"/>
              <w:ind w:left="810"/>
              <w:rPr>
                <w:sz w:val="22"/>
              </w:rPr>
            </w:pPr>
            <w:r>
              <w:rPr>
                <w:w w:val="105"/>
                <w:sz w:val="22"/>
              </w:rPr>
              <w:t>01ENE27-</w:t>
            </w:r>
            <w:r>
              <w:rPr>
                <w:w w:val="110"/>
                <w:sz w:val="22"/>
              </w:rPr>
              <w:t>28FEB27-</w:t>
            </w:r>
          </w:p>
          <w:p>
            <w:pPr>
              <w:pStyle w:val="TableParagraph"/>
              <w:spacing w:before="9"/>
              <w:ind w:left="784"/>
              <w:rPr>
                <w:sz w:val="22"/>
              </w:rPr>
            </w:pPr>
            <w:r>
              <w:rPr>
                <w:w w:val="105"/>
                <w:sz w:val="22"/>
              </w:rPr>
              <w:t>01ABR27-</w:t>
            </w:r>
            <w:r>
              <w:rPr>
                <w:w w:val="110"/>
                <w:sz w:val="22"/>
              </w:rPr>
              <w:t>30ABR27-</w:t>
            </w:r>
          </w:p>
          <w:p>
            <w:pPr>
              <w:pStyle w:val="TableParagraph"/>
              <w:spacing w:before="9"/>
              <w:ind w:left="820"/>
              <w:rPr>
                <w:sz w:val="22"/>
              </w:rPr>
            </w:pPr>
            <w:r>
              <w:rPr>
                <w:w w:val="105"/>
                <w:sz w:val="22"/>
              </w:rPr>
              <w:t>01JUL27-31AGO27-</w:t>
            </w:r>
          </w:p>
          <w:p>
            <w:pPr>
              <w:pStyle w:val="TableParagraph"/>
              <w:spacing w:before="8"/>
              <w:ind w:left="933"/>
              <w:rPr>
                <w:sz w:val="22"/>
              </w:rPr>
            </w:pPr>
            <w:r>
              <w:rPr>
                <w:w w:val="105"/>
                <w:sz w:val="22"/>
              </w:rPr>
              <w:t>01DIC27-</w:t>
            </w:r>
            <w:r>
              <w:rPr>
                <w:spacing w:val="-2"/>
                <w:w w:val="105"/>
                <w:sz w:val="22"/>
              </w:rPr>
              <w:t>31DIC27</w:t>
            </w:r>
          </w:p>
        </w:tc>
        <w:tc>
          <w:tcPr>
            <w:tcW w:w="1530" w:type="dxa"/>
            <w:shd w:val="clear" w:color="auto" w:fill="F4F3F8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2"/>
              </w:rPr>
            </w:pPr>
          </w:p>
          <w:p>
            <w:pPr>
              <w:pStyle w:val="TableParagraph"/>
              <w:spacing w:before="1"/>
              <w:ind w:left="10" w:right="8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3685</w:t>
            </w:r>
          </w:p>
        </w:tc>
        <w:tc>
          <w:tcPr>
            <w:tcW w:w="1530" w:type="dxa"/>
            <w:shd w:val="clear" w:color="auto" w:fill="F4F3F8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2"/>
              </w:rPr>
            </w:pPr>
          </w:p>
          <w:p>
            <w:pPr>
              <w:pStyle w:val="TableParagraph"/>
              <w:spacing w:before="1"/>
              <w:ind w:left="10" w:right="7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1935</w:t>
            </w:r>
          </w:p>
        </w:tc>
        <w:tc>
          <w:tcPr>
            <w:tcW w:w="1599" w:type="dxa"/>
            <w:gridSpan w:val="2"/>
            <w:tcBorders>
              <w:right w:val="nil"/>
            </w:tcBorders>
            <w:shd w:val="clear" w:color="auto" w:fill="F4F3F8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6"/>
              <w:rPr>
                <w:sz w:val="22"/>
              </w:rPr>
            </w:pPr>
          </w:p>
          <w:p>
            <w:pPr>
              <w:pStyle w:val="TableParagraph"/>
              <w:spacing w:before="1"/>
              <w:ind w:left="5" w:right="1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1859</w:t>
            </w:r>
          </w:p>
        </w:tc>
      </w:tr>
      <w:tr>
        <w:trPr>
          <w:trHeight w:val="845" w:hRule="atLeast"/>
        </w:trPr>
        <w:tc>
          <w:tcPr>
            <w:tcW w:w="2501" w:type="dxa"/>
            <w:gridSpan w:val="2"/>
            <w:vMerge/>
            <w:tcBorders>
              <w:top w:val="nil"/>
              <w:left w:val="nil"/>
              <w:bottom w:val="single" w:sz="2" w:space="0" w:color="BAD369"/>
            </w:tcBorders>
            <w:shd w:val="clear" w:color="auto" w:fill="F4F3F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28" w:type="dxa"/>
            <w:shd w:val="clear" w:color="auto" w:fill="F4F3F8"/>
          </w:tcPr>
          <w:p>
            <w:pPr>
              <w:pStyle w:val="TableParagraph"/>
              <w:spacing w:before="187"/>
              <w:ind w:left="767"/>
              <w:rPr>
                <w:sz w:val="22"/>
              </w:rPr>
            </w:pPr>
            <w:r>
              <w:rPr>
                <w:w w:val="105"/>
                <w:sz w:val="22"/>
              </w:rPr>
              <w:t>01MAR27-</w:t>
            </w:r>
            <w:r>
              <w:rPr>
                <w:w w:val="110"/>
                <w:sz w:val="22"/>
              </w:rPr>
              <w:t>31MAR27-</w:t>
            </w:r>
          </w:p>
          <w:p>
            <w:pPr>
              <w:pStyle w:val="TableParagraph"/>
              <w:spacing w:before="8"/>
              <w:ind w:left="802"/>
              <w:rPr>
                <w:sz w:val="22"/>
              </w:rPr>
            </w:pPr>
            <w:r>
              <w:rPr>
                <w:w w:val="105"/>
                <w:sz w:val="22"/>
              </w:rPr>
              <w:t>01OCT27-</w:t>
            </w:r>
            <w:r>
              <w:rPr>
                <w:spacing w:val="-2"/>
                <w:w w:val="110"/>
                <w:sz w:val="22"/>
              </w:rPr>
              <w:t>30NOV27</w:t>
            </w:r>
          </w:p>
        </w:tc>
        <w:tc>
          <w:tcPr>
            <w:tcW w:w="1530" w:type="dxa"/>
            <w:shd w:val="clear" w:color="auto" w:fill="F4F3F8"/>
          </w:tcPr>
          <w:p>
            <w:pPr>
              <w:pStyle w:val="TableParagraph"/>
              <w:spacing w:before="63"/>
              <w:rPr>
                <w:sz w:val="22"/>
              </w:rPr>
            </w:pPr>
          </w:p>
          <w:p>
            <w:pPr>
              <w:pStyle w:val="TableParagraph"/>
              <w:ind w:left="10" w:right="8"/>
              <w:jc w:val="center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3780</w:t>
            </w:r>
          </w:p>
        </w:tc>
        <w:tc>
          <w:tcPr>
            <w:tcW w:w="1530" w:type="dxa"/>
            <w:shd w:val="clear" w:color="auto" w:fill="F4F3F8"/>
          </w:tcPr>
          <w:p>
            <w:pPr>
              <w:pStyle w:val="TableParagraph"/>
              <w:spacing w:before="63"/>
              <w:rPr>
                <w:sz w:val="22"/>
              </w:rPr>
            </w:pPr>
          </w:p>
          <w:p>
            <w:pPr>
              <w:pStyle w:val="TableParagraph"/>
              <w:ind w:left="10" w:right="7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1995</w:t>
            </w:r>
          </w:p>
        </w:tc>
        <w:tc>
          <w:tcPr>
            <w:tcW w:w="1599" w:type="dxa"/>
            <w:gridSpan w:val="2"/>
            <w:tcBorders>
              <w:right w:val="nil"/>
            </w:tcBorders>
            <w:shd w:val="clear" w:color="auto" w:fill="F4F3F8"/>
          </w:tcPr>
          <w:p>
            <w:pPr>
              <w:pStyle w:val="TableParagraph"/>
              <w:spacing w:before="63"/>
              <w:rPr>
                <w:sz w:val="22"/>
              </w:rPr>
            </w:pPr>
          </w:p>
          <w:p>
            <w:pPr>
              <w:pStyle w:val="TableParagraph"/>
              <w:ind w:left="5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1899</w:t>
            </w:r>
          </w:p>
        </w:tc>
      </w:tr>
      <w:tr>
        <w:trPr>
          <w:trHeight w:val="732" w:hRule="atLeast"/>
        </w:trPr>
        <w:tc>
          <w:tcPr>
            <w:tcW w:w="2501" w:type="dxa"/>
            <w:gridSpan w:val="2"/>
            <w:vMerge/>
            <w:tcBorders>
              <w:top w:val="nil"/>
              <w:left w:val="nil"/>
              <w:bottom w:val="single" w:sz="2" w:space="0" w:color="BAD369"/>
            </w:tcBorders>
            <w:shd w:val="clear" w:color="auto" w:fill="F4F3F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28" w:type="dxa"/>
            <w:shd w:val="clear" w:color="auto" w:fill="F4F3F8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01MAY27-</w:t>
            </w:r>
            <w:r>
              <w:rPr>
                <w:spacing w:val="-2"/>
                <w:w w:val="110"/>
                <w:sz w:val="22"/>
              </w:rPr>
              <w:t>30JUN27</w:t>
            </w:r>
          </w:p>
        </w:tc>
        <w:tc>
          <w:tcPr>
            <w:tcW w:w="1530" w:type="dxa"/>
            <w:shd w:val="clear" w:color="auto" w:fill="F4F3F8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10" w:right="9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3385</w:t>
            </w:r>
          </w:p>
        </w:tc>
        <w:tc>
          <w:tcPr>
            <w:tcW w:w="1530" w:type="dxa"/>
            <w:shd w:val="clear" w:color="auto" w:fill="F4F3F8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10" w:right="7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1785</w:t>
            </w:r>
          </w:p>
        </w:tc>
        <w:tc>
          <w:tcPr>
            <w:tcW w:w="1599" w:type="dxa"/>
            <w:gridSpan w:val="2"/>
            <w:tcBorders>
              <w:right w:val="nil"/>
            </w:tcBorders>
            <w:shd w:val="clear" w:color="auto" w:fill="F4F3F8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5"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1759</w:t>
            </w:r>
          </w:p>
        </w:tc>
      </w:tr>
      <w:tr>
        <w:trPr>
          <w:trHeight w:val="732" w:hRule="atLeast"/>
        </w:trPr>
        <w:tc>
          <w:tcPr>
            <w:tcW w:w="2501" w:type="dxa"/>
            <w:gridSpan w:val="2"/>
            <w:vMerge/>
            <w:tcBorders>
              <w:top w:val="nil"/>
              <w:left w:val="nil"/>
              <w:bottom w:val="single" w:sz="2" w:space="0" w:color="BAD369"/>
            </w:tcBorders>
            <w:shd w:val="clear" w:color="auto" w:fill="F4F3F8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28" w:type="dxa"/>
            <w:tcBorders>
              <w:bottom w:val="single" w:sz="2" w:space="0" w:color="BAD369"/>
            </w:tcBorders>
            <w:shd w:val="clear" w:color="auto" w:fill="F4F3F8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w w:val="105"/>
                <w:sz w:val="22"/>
              </w:rPr>
              <w:t>01SEP27-</w:t>
            </w:r>
            <w:r>
              <w:rPr>
                <w:spacing w:val="-2"/>
                <w:w w:val="110"/>
                <w:sz w:val="22"/>
              </w:rPr>
              <w:t>30SEP27</w:t>
            </w:r>
          </w:p>
        </w:tc>
        <w:tc>
          <w:tcPr>
            <w:tcW w:w="1530" w:type="dxa"/>
            <w:tcBorders>
              <w:bottom w:val="single" w:sz="2" w:space="0" w:color="BAD369"/>
            </w:tcBorders>
            <w:shd w:val="clear" w:color="auto" w:fill="F4F3F8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10" w:right="9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3485</w:t>
            </w:r>
          </w:p>
        </w:tc>
        <w:tc>
          <w:tcPr>
            <w:tcW w:w="1530" w:type="dxa"/>
            <w:tcBorders>
              <w:bottom w:val="single" w:sz="2" w:space="0" w:color="BAD369"/>
            </w:tcBorders>
            <w:shd w:val="clear" w:color="auto" w:fill="F4F3F8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10" w:right="7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1835</w:t>
            </w:r>
          </w:p>
        </w:tc>
        <w:tc>
          <w:tcPr>
            <w:tcW w:w="1599" w:type="dxa"/>
            <w:gridSpan w:val="2"/>
            <w:tcBorders>
              <w:bottom w:val="single" w:sz="2" w:space="0" w:color="BAD369"/>
              <w:right w:val="nil"/>
            </w:tcBorders>
            <w:shd w:val="clear" w:color="auto" w:fill="F4F3F8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5"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1795</w:t>
            </w:r>
          </w:p>
        </w:tc>
      </w:tr>
      <w:tr>
        <w:trPr>
          <w:trHeight w:val="1015" w:hRule="atLeast"/>
        </w:trPr>
        <w:tc>
          <w:tcPr>
            <w:tcW w:w="2501" w:type="dxa"/>
            <w:gridSpan w:val="2"/>
            <w:vMerge w:val="restart"/>
            <w:tcBorders>
              <w:top w:val="single" w:sz="2" w:space="0" w:color="BAD369"/>
              <w:left w:val="nil"/>
            </w:tcBorders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232"/>
              <w:rPr>
                <w:sz w:val="22"/>
              </w:rPr>
            </w:pPr>
          </w:p>
          <w:p>
            <w:pPr>
              <w:pStyle w:val="TableParagraph"/>
              <w:ind w:left="678"/>
              <w:rPr>
                <w:sz w:val="22"/>
              </w:rPr>
            </w:pPr>
            <w:r>
              <w:rPr>
                <w:color w:val="101525"/>
                <w:spacing w:val="-2"/>
                <w:w w:val="110"/>
                <w:sz w:val="22"/>
              </w:rPr>
              <w:t>BOUTIQUE</w:t>
            </w:r>
          </w:p>
        </w:tc>
        <w:tc>
          <w:tcPr>
            <w:tcW w:w="3628" w:type="dxa"/>
            <w:tcBorders>
              <w:top w:val="single" w:sz="2" w:space="0" w:color="BAD369"/>
            </w:tcBorders>
          </w:tcPr>
          <w:p>
            <w:pPr>
              <w:pStyle w:val="TableParagraph"/>
              <w:spacing w:before="140"/>
              <w:jc w:val="center"/>
              <w:rPr>
                <w:sz w:val="22"/>
              </w:rPr>
            </w:pPr>
            <w:r>
              <w:rPr>
                <w:w w:val="105"/>
                <w:sz w:val="22"/>
              </w:rPr>
              <w:t>01ENE27-</w:t>
            </w:r>
            <w:r>
              <w:rPr>
                <w:w w:val="110"/>
                <w:sz w:val="22"/>
              </w:rPr>
              <w:t>28FEB27-</w:t>
            </w:r>
          </w:p>
          <w:p>
            <w:pPr>
              <w:pStyle w:val="TableParagraph"/>
              <w:spacing w:before="9"/>
              <w:jc w:val="center"/>
              <w:rPr>
                <w:sz w:val="22"/>
              </w:rPr>
            </w:pPr>
            <w:r>
              <w:rPr>
                <w:w w:val="105"/>
                <w:sz w:val="22"/>
              </w:rPr>
              <w:t>01MAR27-</w:t>
            </w:r>
            <w:r>
              <w:rPr>
                <w:w w:val="110"/>
                <w:sz w:val="22"/>
              </w:rPr>
              <w:t>31MAR27-</w:t>
            </w:r>
          </w:p>
          <w:p>
            <w:pPr>
              <w:pStyle w:val="TableParagraph"/>
              <w:spacing w:before="8"/>
              <w:jc w:val="center"/>
              <w:rPr>
                <w:sz w:val="22"/>
              </w:rPr>
            </w:pPr>
            <w:r>
              <w:rPr>
                <w:sz w:val="22"/>
              </w:rPr>
              <w:t>15DIC27-</w:t>
            </w:r>
            <w:r>
              <w:rPr>
                <w:spacing w:val="-2"/>
                <w:sz w:val="22"/>
              </w:rPr>
              <w:t>31DIC27</w:t>
            </w:r>
          </w:p>
        </w:tc>
        <w:tc>
          <w:tcPr>
            <w:tcW w:w="1530" w:type="dxa"/>
            <w:tcBorders>
              <w:top w:val="single" w:sz="2" w:space="0" w:color="BAD369"/>
            </w:tcBorders>
          </w:tcPr>
          <w:p>
            <w:pPr>
              <w:pStyle w:val="TableParagraph"/>
              <w:spacing w:before="148"/>
              <w:rPr>
                <w:sz w:val="22"/>
              </w:rPr>
            </w:pPr>
          </w:p>
          <w:p>
            <w:pPr>
              <w:pStyle w:val="TableParagraph"/>
              <w:spacing w:before="1"/>
              <w:ind w:left="10" w:right="9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3975</w:t>
            </w:r>
          </w:p>
        </w:tc>
        <w:tc>
          <w:tcPr>
            <w:tcW w:w="1530" w:type="dxa"/>
            <w:tcBorders>
              <w:top w:val="single" w:sz="2" w:space="0" w:color="BAD369"/>
            </w:tcBorders>
          </w:tcPr>
          <w:p>
            <w:pPr>
              <w:pStyle w:val="TableParagraph"/>
              <w:spacing w:before="148"/>
              <w:rPr>
                <w:sz w:val="22"/>
              </w:rPr>
            </w:pPr>
          </w:p>
          <w:p>
            <w:pPr>
              <w:pStyle w:val="TableParagraph"/>
              <w:spacing w:before="1"/>
              <w:ind w:left="10" w:right="7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2105</w:t>
            </w:r>
          </w:p>
        </w:tc>
        <w:tc>
          <w:tcPr>
            <w:tcW w:w="1599" w:type="dxa"/>
            <w:gridSpan w:val="2"/>
            <w:tcBorders>
              <w:top w:val="single" w:sz="2" w:space="0" w:color="BAD369"/>
              <w:right w:val="nil"/>
            </w:tcBorders>
          </w:tcPr>
          <w:p>
            <w:pPr>
              <w:pStyle w:val="TableParagraph"/>
              <w:spacing w:before="148"/>
              <w:rPr>
                <w:sz w:val="22"/>
              </w:rPr>
            </w:pPr>
          </w:p>
          <w:p>
            <w:pPr>
              <w:pStyle w:val="TableParagraph"/>
              <w:spacing w:before="1"/>
              <w:ind w:left="5" w:right="1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1949</w:t>
            </w:r>
          </w:p>
        </w:tc>
      </w:tr>
      <w:tr>
        <w:trPr>
          <w:trHeight w:val="732" w:hRule="atLeast"/>
        </w:trPr>
        <w:tc>
          <w:tcPr>
            <w:tcW w:w="250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28" w:type="dxa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w w:val="105"/>
                <w:sz w:val="22"/>
              </w:rPr>
              <w:t>01ABR27-</w:t>
            </w:r>
            <w:r>
              <w:rPr>
                <w:spacing w:val="-2"/>
                <w:w w:val="110"/>
                <w:sz w:val="22"/>
              </w:rPr>
              <w:t>30ABR7</w:t>
            </w:r>
          </w:p>
        </w:tc>
        <w:tc>
          <w:tcPr>
            <w:tcW w:w="1530" w:type="dxa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10" w:right="9"/>
              <w:jc w:val="center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3699</w:t>
            </w:r>
          </w:p>
        </w:tc>
        <w:tc>
          <w:tcPr>
            <w:tcW w:w="1530" w:type="dxa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10" w:right="7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1969</w:t>
            </w:r>
          </w:p>
        </w:tc>
        <w:tc>
          <w:tcPr>
            <w:tcW w:w="1599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5" w:right="1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1859</w:t>
            </w:r>
          </w:p>
        </w:tc>
      </w:tr>
      <w:tr>
        <w:trPr>
          <w:trHeight w:val="732" w:hRule="atLeast"/>
        </w:trPr>
        <w:tc>
          <w:tcPr>
            <w:tcW w:w="250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28" w:type="dxa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01MAY27-</w:t>
            </w:r>
            <w:r>
              <w:rPr>
                <w:spacing w:val="-2"/>
                <w:w w:val="110"/>
                <w:sz w:val="22"/>
              </w:rPr>
              <w:t>30SEP27</w:t>
            </w:r>
          </w:p>
        </w:tc>
        <w:tc>
          <w:tcPr>
            <w:tcW w:w="1530" w:type="dxa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10" w:right="9"/>
              <w:jc w:val="center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3609</w:t>
            </w:r>
          </w:p>
        </w:tc>
        <w:tc>
          <w:tcPr>
            <w:tcW w:w="1530" w:type="dxa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10" w:right="7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1909</w:t>
            </w:r>
          </w:p>
        </w:tc>
        <w:tc>
          <w:tcPr>
            <w:tcW w:w="1599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5" w:right="1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1819</w:t>
            </w:r>
          </w:p>
        </w:tc>
      </w:tr>
      <w:tr>
        <w:trPr>
          <w:trHeight w:val="732" w:hRule="atLeast"/>
        </w:trPr>
        <w:tc>
          <w:tcPr>
            <w:tcW w:w="250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28" w:type="dxa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w w:val="105"/>
                <w:sz w:val="22"/>
              </w:rPr>
              <w:t>01OCT27-</w:t>
            </w:r>
            <w:r>
              <w:rPr>
                <w:spacing w:val="-2"/>
                <w:w w:val="105"/>
                <w:sz w:val="22"/>
              </w:rPr>
              <w:t>14DIC27</w:t>
            </w:r>
          </w:p>
        </w:tc>
        <w:tc>
          <w:tcPr>
            <w:tcW w:w="1530" w:type="dxa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10" w:right="9"/>
              <w:jc w:val="center"/>
              <w:rPr>
                <w:sz w:val="22"/>
              </w:rPr>
            </w:pPr>
            <w:r>
              <w:rPr>
                <w:spacing w:val="-4"/>
                <w:w w:val="120"/>
                <w:sz w:val="22"/>
              </w:rPr>
              <w:t>4050</w:t>
            </w:r>
          </w:p>
        </w:tc>
        <w:tc>
          <w:tcPr>
            <w:tcW w:w="1530" w:type="dxa"/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10" w:right="7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2145</w:t>
            </w:r>
          </w:p>
        </w:tc>
        <w:tc>
          <w:tcPr>
            <w:tcW w:w="1599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512"/>
              <w:rPr>
                <w:sz w:val="22"/>
              </w:rPr>
            </w:pPr>
            <w:r>
              <w:rPr>
                <w:spacing w:val="-4"/>
                <w:sz w:val="22"/>
              </w:rPr>
              <w:t>19745</w:t>
            </w:r>
          </w:p>
        </w:tc>
      </w:tr>
    </w:tbl>
    <w:p>
      <w:pPr>
        <w:pStyle w:val="BodyText"/>
        <w:spacing w:line="247" w:lineRule="auto" w:before="160"/>
        <w:ind w:left="434"/>
      </w:pPr>
      <w:r>
        <w:rPr>
          <w:b/>
          <w:w w:val="105"/>
        </w:rPr>
        <w:t>Nota</w:t>
      </w:r>
      <w:r>
        <w:rPr>
          <w:w w:val="105"/>
        </w:rPr>
        <w:t>:</w:t>
      </w:r>
      <w:r>
        <w:rPr>
          <w:spacing w:val="34"/>
          <w:w w:val="105"/>
        </w:rPr>
        <w:t> </w:t>
      </w:r>
      <w:r>
        <w:rPr>
          <w:w w:val="105"/>
        </w:rPr>
        <w:t>Tarifas</w:t>
      </w:r>
      <w:r>
        <w:rPr>
          <w:spacing w:val="40"/>
          <w:w w:val="105"/>
        </w:rPr>
        <w:t> </w:t>
      </w:r>
      <w:r>
        <w:rPr>
          <w:w w:val="105"/>
        </w:rPr>
        <w:t>no</w:t>
      </w:r>
      <w:r>
        <w:rPr>
          <w:spacing w:val="40"/>
          <w:w w:val="105"/>
        </w:rPr>
        <w:t> </w:t>
      </w:r>
      <w:r>
        <w:rPr>
          <w:w w:val="105"/>
        </w:rPr>
        <w:t>aplican</w:t>
      </w:r>
      <w:r>
        <w:rPr>
          <w:spacing w:val="40"/>
          <w:w w:val="105"/>
        </w:rPr>
        <w:t> </w:t>
      </w:r>
      <w:r>
        <w:rPr>
          <w:w w:val="105"/>
        </w:rPr>
        <w:t>para</w:t>
      </w:r>
      <w:r>
        <w:rPr>
          <w:spacing w:val="40"/>
          <w:w w:val="105"/>
        </w:rPr>
        <w:t> </w:t>
      </w:r>
      <w:r>
        <w:rPr>
          <w:w w:val="105"/>
        </w:rPr>
        <w:t>ferias,</w:t>
      </w:r>
      <w:r>
        <w:rPr>
          <w:spacing w:val="40"/>
          <w:w w:val="105"/>
        </w:rPr>
        <w:t> </w:t>
      </w:r>
      <w:r>
        <w:rPr>
          <w:w w:val="105"/>
        </w:rPr>
        <w:t>congresos</w:t>
      </w:r>
      <w:r>
        <w:rPr>
          <w:spacing w:val="40"/>
          <w:w w:val="105"/>
        </w:rPr>
        <w:t> </w:t>
      </w:r>
      <w:r>
        <w:rPr>
          <w:w w:val="105"/>
        </w:rPr>
        <w:t>o</w:t>
      </w:r>
      <w:r>
        <w:rPr>
          <w:spacing w:val="40"/>
          <w:w w:val="105"/>
        </w:rPr>
        <w:t> </w:t>
      </w:r>
      <w:r>
        <w:rPr>
          <w:w w:val="105"/>
        </w:rPr>
        <w:t>eventos</w:t>
      </w:r>
      <w:r>
        <w:rPr>
          <w:spacing w:val="40"/>
          <w:w w:val="105"/>
        </w:rPr>
        <w:t> </w:t>
      </w:r>
      <w:r>
        <w:rPr>
          <w:w w:val="105"/>
        </w:rPr>
        <w:t>especiales.</w:t>
      </w:r>
      <w:r>
        <w:rPr>
          <w:spacing w:val="40"/>
          <w:w w:val="105"/>
        </w:rPr>
        <w:t> </w:t>
      </w:r>
      <w:r>
        <w:rPr>
          <w:w w:val="105"/>
        </w:rPr>
        <w:t>Los</w:t>
      </w:r>
      <w:r>
        <w:rPr>
          <w:spacing w:val="40"/>
          <w:w w:val="105"/>
        </w:rPr>
        <w:t> </w:t>
      </w:r>
      <w:r>
        <w:rPr>
          <w:w w:val="105"/>
        </w:rPr>
        <w:t>costos</w:t>
      </w:r>
      <w:r>
        <w:rPr>
          <w:spacing w:val="40"/>
          <w:w w:val="105"/>
        </w:rPr>
        <w:t> </w:t>
      </w:r>
      <w:r>
        <w:rPr>
          <w:w w:val="105"/>
        </w:rPr>
        <w:t>adicionales</w:t>
      </w:r>
      <w:r>
        <w:rPr>
          <w:spacing w:val="40"/>
          <w:w w:val="105"/>
        </w:rPr>
        <w:t> </w:t>
      </w:r>
      <w:r>
        <w:rPr>
          <w:w w:val="105"/>
        </w:rPr>
        <w:t>serán informados</w:t>
      </w:r>
      <w:r>
        <w:rPr>
          <w:spacing w:val="-9"/>
          <w:w w:val="105"/>
        </w:rPr>
        <w:t> </w:t>
      </w:r>
      <w:r>
        <w:rPr>
          <w:w w:val="105"/>
        </w:rPr>
        <w:t>por</w:t>
      </w:r>
      <w:r>
        <w:rPr>
          <w:spacing w:val="-14"/>
          <w:w w:val="105"/>
        </w:rPr>
        <w:t> </w:t>
      </w:r>
      <w:r>
        <w:rPr>
          <w:w w:val="105"/>
        </w:rPr>
        <w:t>su</w:t>
      </w:r>
      <w:r>
        <w:rPr>
          <w:spacing w:val="-9"/>
          <w:w w:val="105"/>
        </w:rPr>
        <w:t> </w:t>
      </w:r>
      <w:r>
        <w:rPr>
          <w:w w:val="105"/>
        </w:rPr>
        <w:t>ejecutiva</w:t>
      </w:r>
      <w:r>
        <w:rPr>
          <w:spacing w:val="-9"/>
          <w:w w:val="105"/>
        </w:rPr>
        <w:t> </w:t>
      </w:r>
      <w:r>
        <w:rPr>
          <w:w w:val="105"/>
        </w:rPr>
        <w:t>(o)</w:t>
      </w:r>
      <w:r>
        <w:rPr>
          <w:spacing w:val="-9"/>
          <w:w w:val="105"/>
        </w:rPr>
        <w:t> </w:t>
      </w:r>
      <w:r>
        <w:rPr>
          <w:w w:val="105"/>
        </w:rPr>
        <w:t>de</w:t>
      </w:r>
      <w:r>
        <w:rPr>
          <w:spacing w:val="-9"/>
          <w:w w:val="105"/>
        </w:rPr>
        <w:t> </w:t>
      </w:r>
      <w:r>
        <w:rPr>
          <w:w w:val="105"/>
        </w:rPr>
        <w:t>reservas.</w:t>
      </w:r>
    </w:p>
    <w:p>
      <w:pPr>
        <w:pStyle w:val="BodyText"/>
        <w:spacing w:before="159"/>
      </w:pPr>
    </w:p>
    <w:p>
      <w:pPr>
        <w:pStyle w:val="Heading2"/>
      </w:pPr>
      <w:r>
        <w:rPr>
          <w:color w:val="101525"/>
          <w:spacing w:val="12"/>
        </w:rPr>
        <w:t>RECOMENDACIONES</w:t>
      </w:r>
      <w:r>
        <w:rPr>
          <w:color w:val="101525"/>
          <w:spacing w:val="61"/>
        </w:rPr>
        <w:t> </w:t>
      </w:r>
      <w:r>
        <w:rPr>
          <w:color w:val="101525"/>
          <w:spacing w:val="12"/>
        </w:rPr>
        <w:t>DE</w:t>
      </w:r>
      <w:r>
        <w:rPr>
          <w:color w:val="101525"/>
          <w:spacing w:val="35"/>
        </w:rPr>
        <w:t> </w:t>
      </w:r>
      <w:r>
        <w:rPr>
          <w:color w:val="101525"/>
          <w:spacing w:val="-2"/>
        </w:rPr>
        <w:t>VUELOS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209" w:after="0"/>
        <w:ind w:left="726" w:right="0" w:hanging="360"/>
        <w:jc w:val="left"/>
        <w:rPr>
          <w:sz w:val="22"/>
        </w:rPr>
      </w:pPr>
      <w:r>
        <w:rPr>
          <w:color w:val="101525"/>
          <w:sz w:val="22"/>
        </w:rPr>
        <w:t>Santiago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(SCL)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/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Calama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(CJC)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&gt;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Arribar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Calama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antes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las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11:00</w:t>
      </w:r>
      <w:r>
        <w:rPr>
          <w:color w:val="101525"/>
          <w:spacing w:val="3"/>
          <w:sz w:val="22"/>
        </w:rPr>
        <w:t> </w:t>
      </w:r>
      <w:r>
        <w:rPr>
          <w:color w:val="101525"/>
          <w:spacing w:val="-4"/>
          <w:sz w:val="22"/>
        </w:rPr>
        <w:t>hrs.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9" w:after="0"/>
        <w:ind w:left="726" w:right="0" w:hanging="360"/>
        <w:jc w:val="left"/>
        <w:rPr>
          <w:sz w:val="22"/>
        </w:rPr>
      </w:pPr>
      <w:r>
        <w:rPr>
          <w:color w:val="101525"/>
          <w:sz w:val="22"/>
        </w:rPr>
        <w:t>Calama</w:t>
      </w:r>
      <w:r>
        <w:rPr>
          <w:color w:val="101525"/>
          <w:spacing w:val="1"/>
          <w:sz w:val="22"/>
        </w:rPr>
        <w:t> </w:t>
      </w:r>
      <w:r>
        <w:rPr>
          <w:color w:val="101525"/>
          <w:sz w:val="22"/>
        </w:rPr>
        <w:t>(CJC)</w:t>
      </w:r>
      <w:r>
        <w:rPr>
          <w:color w:val="101525"/>
          <w:spacing w:val="1"/>
          <w:sz w:val="22"/>
        </w:rPr>
        <w:t> </w:t>
      </w:r>
      <w:r>
        <w:rPr>
          <w:color w:val="101525"/>
          <w:sz w:val="22"/>
        </w:rPr>
        <w:t>/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Santiago</w:t>
      </w:r>
      <w:r>
        <w:rPr>
          <w:color w:val="101525"/>
          <w:spacing w:val="1"/>
          <w:sz w:val="22"/>
        </w:rPr>
        <w:t> </w:t>
      </w:r>
      <w:r>
        <w:rPr>
          <w:color w:val="101525"/>
          <w:sz w:val="22"/>
        </w:rPr>
        <w:t>(SCL)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&gt;</w:t>
      </w:r>
      <w:r>
        <w:rPr>
          <w:color w:val="101525"/>
          <w:spacing w:val="1"/>
          <w:sz w:val="22"/>
        </w:rPr>
        <w:t> </w:t>
      </w:r>
      <w:r>
        <w:rPr>
          <w:color w:val="101525"/>
          <w:sz w:val="22"/>
        </w:rPr>
        <w:t>Salir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1"/>
          <w:sz w:val="22"/>
        </w:rPr>
        <w:t> </w:t>
      </w:r>
      <w:r>
        <w:rPr>
          <w:color w:val="101525"/>
          <w:sz w:val="22"/>
        </w:rPr>
        <w:t>Santiago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1"/>
          <w:sz w:val="22"/>
        </w:rPr>
        <w:t> </w:t>
      </w:r>
      <w:r>
        <w:rPr>
          <w:color w:val="101525"/>
          <w:sz w:val="22"/>
        </w:rPr>
        <w:t>partir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"/>
          <w:sz w:val="22"/>
        </w:rPr>
        <w:t> </w:t>
      </w:r>
      <w:r>
        <w:rPr>
          <w:color w:val="101525"/>
          <w:sz w:val="22"/>
        </w:rPr>
        <w:t>las</w:t>
      </w:r>
      <w:r>
        <w:rPr>
          <w:color w:val="101525"/>
          <w:spacing w:val="1"/>
          <w:sz w:val="22"/>
        </w:rPr>
        <w:t> </w:t>
      </w:r>
      <w:r>
        <w:rPr>
          <w:color w:val="101525"/>
          <w:sz w:val="22"/>
        </w:rPr>
        <w:t>17:00</w:t>
      </w:r>
      <w:r>
        <w:rPr>
          <w:color w:val="101525"/>
          <w:spacing w:val="2"/>
          <w:sz w:val="22"/>
        </w:rPr>
        <w:t> </w:t>
      </w:r>
      <w:r>
        <w:rPr>
          <w:color w:val="101525"/>
          <w:spacing w:val="-4"/>
          <w:sz w:val="22"/>
        </w:rPr>
        <w:t>hrs.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2240" w:h="15840"/>
          <w:pgMar w:header="0" w:footer="1466" w:top="640" w:bottom="1700" w:left="360" w:right="360"/>
        </w:sectPr>
      </w:pPr>
    </w:p>
    <w:p>
      <w:pPr>
        <w:pStyle w:val="Heading2"/>
        <w:spacing w:before="77"/>
        <w:ind w:left="354"/>
      </w:pPr>
      <w:r>
        <w:rPr>
          <w:color w:val="101525"/>
          <w:spacing w:val="2"/>
        </w:rPr>
        <w:t>HOTELES</w:t>
      </w:r>
      <w:r>
        <w:rPr>
          <w:color w:val="101525"/>
          <w:spacing w:val="72"/>
        </w:rPr>
        <w:t> </w:t>
      </w:r>
      <w:r>
        <w:rPr>
          <w:color w:val="101525"/>
          <w:spacing w:val="2"/>
        </w:rPr>
        <w:t>PREVISTOS</w:t>
      </w:r>
      <w:r>
        <w:rPr>
          <w:color w:val="101525"/>
          <w:spacing w:val="73"/>
        </w:rPr>
        <w:t> </w:t>
      </w:r>
      <w:r>
        <w:rPr>
          <w:color w:val="101525"/>
          <w:spacing w:val="2"/>
        </w:rPr>
        <w:t>O</w:t>
      </w:r>
      <w:r>
        <w:rPr>
          <w:color w:val="101525"/>
          <w:spacing w:val="73"/>
        </w:rPr>
        <w:t> </w:t>
      </w:r>
      <w:r>
        <w:rPr>
          <w:color w:val="101525"/>
          <w:spacing w:val="-2"/>
        </w:rPr>
        <w:t>SIMILARES</w:t>
      </w:r>
    </w:p>
    <w:p>
      <w:pPr>
        <w:pStyle w:val="BodyText"/>
        <w:spacing w:before="196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footerReference w:type="default" r:id="rId15"/>
          <w:pgSz w:w="12240" w:h="15840"/>
          <w:pgMar w:header="0" w:footer="1466" w:top="640" w:bottom="1700" w:left="360" w:right="360"/>
        </w:sectPr>
      </w:pPr>
    </w:p>
    <w:p>
      <w:pPr>
        <w:spacing w:before="100"/>
        <w:ind w:left="449" w:right="0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341056">
                <wp:simplePos x="0" y="0"/>
                <wp:positionH relativeFrom="page">
                  <wp:posOffset>457202</wp:posOffset>
                </wp:positionH>
                <wp:positionV relativeFrom="paragraph">
                  <wp:posOffset>-56526</wp:posOffset>
                </wp:positionV>
                <wp:extent cx="6858000" cy="5628005"/>
                <wp:effectExtent l="0" t="0" r="0" b="0"/>
                <wp:wrapNone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6858000" cy="5628005"/>
                          <a:chExt cx="6858000" cy="562800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5712" y="5713"/>
                            <a:ext cx="6847205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205" h="360045">
                                <a:moveTo>
                                  <a:pt x="1052690" y="0"/>
                                </a:moveTo>
                                <a:lnTo>
                                  <a:pt x="122216" y="0"/>
                                </a:lnTo>
                                <a:lnTo>
                                  <a:pt x="76319" y="9266"/>
                                </a:lnTo>
                                <a:lnTo>
                                  <a:pt x="36269" y="36269"/>
                                </a:lnTo>
                                <a:lnTo>
                                  <a:pt x="9266" y="76319"/>
                                </a:lnTo>
                                <a:lnTo>
                                  <a:pt x="0" y="122216"/>
                                </a:lnTo>
                                <a:lnTo>
                                  <a:pt x="0" y="359994"/>
                                </a:lnTo>
                                <a:lnTo>
                                  <a:pt x="1052690" y="359994"/>
                                </a:lnTo>
                                <a:lnTo>
                                  <a:pt x="1052690" y="0"/>
                                </a:lnTo>
                                <a:close/>
                              </a:path>
                              <a:path w="6847205" h="360045">
                                <a:moveTo>
                                  <a:pt x="4349089" y="0"/>
                                </a:moveTo>
                                <a:lnTo>
                                  <a:pt x="1052690" y="0"/>
                                </a:lnTo>
                                <a:lnTo>
                                  <a:pt x="1052690" y="359994"/>
                                </a:lnTo>
                                <a:lnTo>
                                  <a:pt x="4349089" y="359994"/>
                                </a:lnTo>
                                <a:lnTo>
                                  <a:pt x="4349089" y="0"/>
                                </a:lnTo>
                                <a:close/>
                              </a:path>
                              <a:path w="6847205" h="360045">
                                <a:moveTo>
                                  <a:pt x="6724353" y="0"/>
                                </a:moveTo>
                                <a:lnTo>
                                  <a:pt x="4349089" y="0"/>
                                </a:lnTo>
                                <a:lnTo>
                                  <a:pt x="4349089" y="359994"/>
                                </a:lnTo>
                                <a:lnTo>
                                  <a:pt x="6847205" y="359994"/>
                                </a:lnTo>
                                <a:lnTo>
                                  <a:pt x="6847205" y="125361"/>
                                </a:lnTo>
                                <a:lnTo>
                                  <a:pt x="6837303" y="76319"/>
                                </a:lnTo>
                                <a:lnTo>
                                  <a:pt x="6810300" y="36269"/>
                                </a:lnTo>
                                <a:lnTo>
                                  <a:pt x="6770250" y="9266"/>
                                </a:lnTo>
                                <a:lnTo>
                                  <a:pt x="672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058397" y="6355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4354796" y="6355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31074" y="5078"/>
                            <a:ext cx="9277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" h="635">
                                <a:moveTo>
                                  <a:pt x="0" y="106"/>
                                </a:moveTo>
                                <a:lnTo>
                                  <a:pt x="927328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26350" y="6032"/>
                            <a:ext cx="9321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2180" h="0">
                                <a:moveTo>
                                  <a:pt x="0" y="0"/>
                                </a:moveTo>
                                <a:lnTo>
                                  <a:pt x="932052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077" y="13107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34315">
                                <a:moveTo>
                                  <a:pt x="0" y="234003"/>
                                </a:moveTo>
                                <a:lnTo>
                                  <a:pt x="105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6029" y="126358"/>
                            <a:ext cx="1270" cy="238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8760">
                                <a:moveTo>
                                  <a:pt x="0" y="2387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058397" y="5078"/>
                            <a:ext cx="3296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6920" h="0">
                                <a:moveTo>
                                  <a:pt x="0" y="0"/>
                                </a:moveTo>
                                <a:lnTo>
                                  <a:pt x="3296399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058397" y="6032"/>
                            <a:ext cx="3296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6920" h="0">
                                <a:moveTo>
                                  <a:pt x="0" y="0"/>
                                </a:moveTo>
                                <a:lnTo>
                                  <a:pt x="3296399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4354796" y="5078"/>
                            <a:ext cx="23723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2360" h="635">
                                <a:moveTo>
                                  <a:pt x="0" y="0"/>
                                </a:moveTo>
                                <a:lnTo>
                                  <a:pt x="2372123" y="10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354796" y="6032"/>
                            <a:ext cx="23774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7440" h="0">
                                <a:moveTo>
                                  <a:pt x="0" y="0"/>
                                </a:moveTo>
                                <a:lnTo>
                                  <a:pt x="2376847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077" y="365713"/>
                            <a:ext cx="10534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3465" h="0">
                                <a:moveTo>
                                  <a:pt x="0" y="0"/>
                                </a:moveTo>
                                <a:lnTo>
                                  <a:pt x="105332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712" y="366347"/>
                            <a:ext cx="1270" cy="143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39545">
                                <a:moveTo>
                                  <a:pt x="0" y="1439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058397" y="365713"/>
                            <a:ext cx="3296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6920" h="0">
                                <a:moveTo>
                                  <a:pt x="0" y="0"/>
                                </a:moveTo>
                                <a:lnTo>
                                  <a:pt x="32963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354796" y="365713"/>
                            <a:ext cx="2498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98725" h="0">
                                <a:moveTo>
                                  <a:pt x="0" y="0"/>
                                </a:moveTo>
                                <a:lnTo>
                                  <a:pt x="24981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354796" y="366346"/>
                            <a:ext cx="1270" cy="143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38910">
                                <a:moveTo>
                                  <a:pt x="0" y="1438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5712" y="1805719"/>
                            <a:ext cx="1270" cy="2196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96465">
                                <a:moveTo>
                                  <a:pt x="0" y="21959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354796" y="1806353"/>
                            <a:ext cx="1270" cy="2195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95195">
                                <a:moveTo>
                                  <a:pt x="0" y="2194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712" y="4001713"/>
                            <a:ext cx="1270" cy="1224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24280">
                                <a:moveTo>
                                  <a:pt x="0" y="1224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354796" y="4002349"/>
                            <a:ext cx="1270" cy="1223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23010">
                                <a:moveTo>
                                  <a:pt x="0" y="12227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712" y="5225716"/>
                            <a:ext cx="1270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4320">
                                <a:moveTo>
                                  <a:pt x="0" y="273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058397" y="366346"/>
                            <a:ext cx="1270" cy="1438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438910">
                                <a:moveTo>
                                  <a:pt x="0" y="1438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6347" y="1805714"/>
                            <a:ext cx="10521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2195" h="0">
                                <a:moveTo>
                                  <a:pt x="0" y="0"/>
                                </a:moveTo>
                                <a:lnTo>
                                  <a:pt x="105205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1058397" y="1805714"/>
                            <a:ext cx="3296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6920" h="0">
                                <a:moveTo>
                                  <a:pt x="0" y="0"/>
                                </a:moveTo>
                                <a:lnTo>
                                  <a:pt x="32963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1058397" y="1806353"/>
                            <a:ext cx="1270" cy="2195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95195">
                                <a:moveTo>
                                  <a:pt x="0" y="2194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4354796" y="1805714"/>
                            <a:ext cx="2498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98725" h="0">
                                <a:moveTo>
                                  <a:pt x="0" y="0"/>
                                </a:moveTo>
                                <a:lnTo>
                                  <a:pt x="24981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6347" y="4001714"/>
                            <a:ext cx="10521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2195" h="0">
                                <a:moveTo>
                                  <a:pt x="0" y="0"/>
                                </a:moveTo>
                                <a:lnTo>
                                  <a:pt x="105205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058397" y="4001714"/>
                            <a:ext cx="3296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6920" h="0">
                                <a:moveTo>
                                  <a:pt x="0" y="0"/>
                                </a:moveTo>
                                <a:lnTo>
                                  <a:pt x="32963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058397" y="4002349"/>
                            <a:ext cx="1270" cy="1223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23010">
                                <a:moveTo>
                                  <a:pt x="0" y="12227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4354796" y="4001714"/>
                            <a:ext cx="2498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98725" h="0">
                                <a:moveTo>
                                  <a:pt x="0" y="0"/>
                                </a:moveTo>
                                <a:lnTo>
                                  <a:pt x="24981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6347" y="5225714"/>
                            <a:ext cx="10521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2195" h="0">
                                <a:moveTo>
                                  <a:pt x="0" y="0"/>
                                </a:moveTo>
                                <a:lnTo>
                                  <a:pt x="105205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058397" y="5225714"/>
                            <a:ext cx="3296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6920" h="0">
                                <a:moveTo>
                                  <a:pt x="0" y="0"/>
                                </a:moveTo>
                                <a:lnTo>
                                  <a:pt x="32963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4354796" y="5225714"/>
                            <a:ext cx="2498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98725" h="0">
                                <a:moveTo>
                                  <a:pt x="0" y="0"/>
                                </a:moveTo>
                                <a:lnTo>
                                  <a:pt x="24981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127916" y="5621714"/>
                            <a:ext cx="9309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0910" h="0">
                                <a:moveTo>
                                  <a:pt x="0" y="0"/>
                                </a:moveTo>
                                <a:lnTo>
                                  <a:pt x="930486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1058397" y="5621714"/>
                            <a:ext cx="3296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96920" h="0">
                                <a:moveTo>
                                  <a:pt x="0" y="0"/>
                                </a:moveTo>
                                <a:lnTo>
                                  <a:pt x="32963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4354796" y="5621714"/>
                            <a:ext cx="2375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5535" h="0">
                                <a:moveTo>
                                  <a:pt x="0" y="0"/>
                                </a:moveTo>
                                <a:lnTo>
                                  <a:pt x="237528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057868" y="6355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058715" y="6355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4354268" y="6355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4355114" y="6355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5080" y="5080"/>
                            <a:ext cx="6847840" cy="5617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840" h="561784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5491264"/>
                                </a:lnTo>
                                <a:lnTo>
                                  <a:pt x="9901" y="5540313"/>
                                </a:lnTo>
                                <a:lnTo>
                                  <a:pt x="36904" y="5580367"/>
                                </a:lnTo>
                                <a:lnTo>
                                  <a:pt x="76954" y="5607371"/>
                                </a:lnTo>
                                <a:lnTo>
                                  <a:pt x="125996" y="5617273"/>
                                </a:lnTo>
                                <a:lnTo>
                                  <a:pt x="6721830" y="5617273"/>
                                </a:lnTo>
                                <a:lnTo>
                                  <a:pt x="6770880" y="5607371"/>
                                </a:lnTo>
                                <a:lnTo>
                                  <a:pt x="6810933" y="5580367"/>
                                </a:lnTo>
                                <a:lnTo>
                                  <a:pt x="6837937" y="5540313"/>
                                </a:lnTo>
                                <a:lnTo>
                                  <a:pt x="6847840" y="5491264"/>
                                </a:lnTo>
                                <a:lnTo>
                                  <a:pt x="6847840" y="125996"/>
                                </a:lnTo>
                                <a:lnTo>
                                  <a:pt x="6837937" y="76954"/>
                                </a:lnTo>
                                <a:lnTo>
                                  <a:pt x="6810933" y="36904"/>
                                </a:lnTo>
                                <a:lnTo>
                                  <a:pt x="6770880" y="9901"/>
                                </a:lnTo>
                                <a:lnTo>
                                  <a:pt x="6721830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198pt;margin-top:-4.450884pt;width:540pt;height:443.15pt;mso-position-horizontal-relative:page;mso-position-vertical-relative:paragraph;z-index:-15975424" id="docshapegroup16" coordorigin="720,-89" coordsize="10800,8863">
                <v:shape style="position:absolute;left:729;top:-81;width:10783;height:567" id="docshape17" coordorigin="729,-80" coordsize="10783,567" path="m2387,-80l921,-80,849,-65,786,-23,744,40,729,112,729,487,2387,487,2387,-80xm7578,-80l2387,-80,2387,487,7578,487,7578,-80xm11319,-80l7578,-80,7578,487,11512,487,11512,117,11496,40,11454,-23,11391,-65,11319,-80xe" filled="true" fillcolor="#bad369" stroked="false">
                  <v:path arrowok="t"/>
                  <v:fill type="solid"/>
                </v:shape>
                <v:line style="position:absolute" from="2387,486" to="2387,-79" stroked="true" strokeweight=".1pt" strokecolor="#ffffff">
                  <v:stroke dashstyle="solid"/>
                </v:line>
                <v:line style="position:absolute" from="7578,486" to="7578,-79" stroked="true" strokeweight=".1pt" strokecolor="#ffffff">
                  <v:stroke dashstyle="solid"/>
                </v:line>
                <v:line style="position:absolute" from="926,-81" to="2387,-81" stroked="true" strokeweight=".017pt" strokecolor="#bad369">
                  <v:stroke dashstyle="solid"/>
                </v:line>
                <v:line style="position:absolute" from="919,-80" to="2387,-80" stroked="true" strokeweight=".05pt" strokecolor="#bad369">
                  <v:stroke dashstyle="solid"/>
                </v:line>
                <v:line style="position:absolute" from="728,486" to="728,117" stroked="true" strokeweight=".017pt" strokecolor="#bad369">
                  <v:stroke dashstyle="solid"/>
                </v:line>
                <v:line style="position:absolute" from="729,486" to="729,110" stroked="true" strokeweight=".05pt" strokecolor="#bad369">
                  <v:stroke dashstyle="solid"/>
                </v:line>
                <v:line style="position:absolute" from="2387,-81" to="7578,-81" stroked="true" strokeweight=".017pt" strokecolor="#bad369">
                  <v:stroke dashstyle="solid"/>
                </v:line>
                <v:line style="position:absolute" from="2387,-80" to="7578,-80" stroked="true" strokeweight=".05pt" strokecolor="#bad369">
                  <v:stroke dashstyle="solid"/>
                </v:line>
                <v:line style="position:absolute" from="7578,-81" to="11314,-81" stroked="true" strokeweight=".017pt" strokecolor="#bad369">
                  <v:stroke dashstyle="solid"/>
                </v:line>
                <v:line style="position:absolute" from="7578,-80" to="11321,-80" stroked="true" strokeweight=".05pt" strokecolor="#bad369">
                  <v:stroke dashstyle="solid"/>
                </v:line>
                <v:line style="position:absolute" from="728,487" to="2387,487" stroked="true" strokeweight=".1pt" strokecolor="#bad369">
                  <v:stroke dashstyle="solid"/>
                </v:line>
                <v:line style="position:absolute" from="729,2755" to="729,488" stroked="true" strokeweight=".1pt" strokecolor="#bad369">
                  <v:stroke dashstyle="solid"/>
                </v:line>
                <v:line style="position:absolute" from="2387,487" to="7578,487" stroked="true" strokeweight=".1pt" strokecolor="#bad369">
                  <v:stroke dashstyle="solid"/>
                </v:line>
                <v:line style="position:absolute" from="7578,487" to="11512,487" stroked="true" strokeweight=".1pt" strokecolor="#bad369">
                  <v:stroke dashstyle="solid"/>
                </v:line>
                <v:line style="position:absolute" from="7578,2754" to="7578,488" stroked="true" strokeweight=".1pt" strokecolor="#bad369">
                  <v:stroke dashstyle="solid"/>
                </v:line>
                <v:line style="position:absolute" from="729,6213" to="729,2755" stroked="true" strokeweight=".1pt" strokecolor="#bad369">
                  <v:stroke dashstyle="solid"/>
                </v:line>
                <v:line style="position:absolute" from="7578,6212" to="7578,2756" stroked="true" strokeweight=".1pt" strokecolor="#bad369">
                  <v:stroke dashstyle="solid"/>
                </v:line>
                <v:line style="position:absolute" from="729,8140" to="729,6213" stroked="true" strokeweight=".1pt" strokecolor="#bad369">
                  <v:stroke dashstyle="solid"/>
                </v:line>
                <v:line style="position:absolute" from="7578,8139" to="7578,6214" stroked="true" strokeweight=".1pt" strokecolor="#bad369">
                  <v:stroke dashstyle="solid"/>
                </v:line>
                <v:line style="position:absolute" from="729,8572" to="729,8140" stroked="true" strokeweight=".1pt" strokecolor="#bad369">
                  <v:stroke dashstyle="solid"/>
                </v:line>
                <v:line style="position:absolute" from="2387,2754" to="2387,488" stroked="true" strokeweight=".1pt" strokecolor="#dbe5aa">
                  <v:stroke dashstyle="solid"/>
                </v:line>
                <v:line style="position:absolute" from="730,2755" to="2387,2755" stroked="true" strokeweight=".1pt" strokecolor="#dbe5aa">
                  <v:stroke dashstyle="solid"/>
                </v:line>
                <v:line style="position:absolute" from="2387,2755" to="7578,2755" stroked="true" strokeweight=".1pt" strokecolor="#dbe5aa">
                  <v:stroke dashstyle="solid"/>
                </v:line>
                <v:line style="position:absolute" from="2387,6212" to="2387,2756" stroked="true" strokeweight=".1pt" strokecolor="#dbe5aa">
                  <v:stroke dashstyle="solid"/>
                </v:line>
                <v:line style="position:absolute" from="7578,2755" to="11512,2755" stroked="true" strokeweight=".1pt" strokecolor="#dbe5aa">
                  <v:stroke dashstyle="solid"/>
                </v:line>
                <v:line style="position:absolute" from="730,6213" to="2387,6213" stroked="true" strokeweight=".1pt" strokecolor="#dbe5aa">
                  <v:stroke dashstyle="solid"/>
                </v:line>
                <v:line style="position:absolute" from="2387,6213" to="7578,6213" stroked="true" strokeweight=".1pt" strokecolor="#dbe5aa">
                  <v:stroke dashstyle="solid"/>
                </v:line>
                <v:line style="position:absolute" from="2387,8139" to="2387,6214" stroked="true" strokeweight=".1pt" strokecolor="#dbe5aa">
                  <v:stroke dashstyle="solid"/>
                </v:line>
                <v:line style="position:absolute" from="7578,6213" to="11512,6213" stroked="true" strokeweight=".1pt" strokecolor="#dbe5aa">
                  <v:stroke dashstyle="solid"/>
                </v:line>
                <v:line style="position:absolute" from="730,8140" to="2387,8140" stroked="true" strokeweight=".1pt" strokecolor="#dbe5aa">
                  <v:stroke dashstyle="solid"/>
                </v:line>
                <v:line style="position:absolute" from="2387,8140" to="7578,8140" stroked="true" strokeweight=".1pt" strokecolor="#dbe5aa">
                  <v:stroke dashstyle="solid"/>
                </v:line>
                <v:line style="position:absolute" from="7578,8140" to="11512,8140" stroked="true" strokeweight=".1pt" strokecolor="#dbe5aa">
                  <v:stroke dashstyle="solid"/>
                </v:line>
                <v:line style="position:absolute" from="921,8764" to="2387,8764" stroked="true" strokeweight=".1pt" strokecolor="#dbe5aa">
                  <v:stroke dashstyle="solid"/>
                </v:line>
                <v:line style="position:absolute" from="2387,8764" to="7578,8764" stroked="true" strokeweight=".1pt" strokecolor="#dbe5aa">
                  <v:stroke dashstyle="solid"/>
                </v:line>
                <v:line style="position:absolute" from="7578,8764" to="11319,8764" stroked="true" strokeweight=".1pt" strokecolor="#dbe5aa">
                  <v:stroke dashstyle="solid"/>
                </v:line>
                <v:line style="position:absolute" from="2386,486" to="2386,-79" stroked="true" strokeweight=".017pt" strokecolor="#a5ae23">
                  <v:stroke dashstyle="solid"/>
                </v:line>
                <v:line style="position:absolute" from="2387,486" to="2387,-79" stroked="true" strokeweight=".05pt" strokecolor="#a5ae23">
                  <v:stroke dashstyle="solid"/>
                </v:line>
                <v:line style="position:absolute" from="7577,486" to="7577,-79" stroked="true" strokeweight=".017pt" strokecolor="#a5ae23">
                  <v:stroke dashstyle="solid"/>
                </v:line>
                <v:line style="position:absolute" from="7578,486" to="7578,-79" stroked="true" strokeweight=".05pt" strokecolor="#a5ae23">
                  <v:stroke dashstyle="solid"/>
                </v:line>
                <v:shape style="position:absolute;left:728;top:-82;width:10784;height:8847" id="docshape18" coordorigin="728,-81" coordsize="10784,8847" path="m926,-81l849,-65,786,-23,744,40,728,117,728,8567,744,8644,786,8707,849,8749,926,8765,11314,8765,11391,8749,11454,8707,11496,8644,11512,8567,11512,117,11496,40,11454,-23,11391,-65,11314,-81,926,-81xe" filled="false" stroked="true" strokeweight=".8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b/>
          <w:color w:val="101525"/>
          <w:spacing w:val="-10"/>
          <w:w w:val="105"/>
          <w:sz w:val="22"/>
        </w:rPr>
        <w:t>CATEGORÍA</w:t>
      </w:r>
    </w:p>
    <w:p>
      <w:pPr>
        <w:spacing w:before="100"/>
        <w:ind w:left="449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color w:val="101525"/>
          <w:spacing w:val="-8"/>
          <w:w w:val="110"/>
          <w:sz w:val="22"/>
        </w:rPr>
        <w:t>SANTIAGO</w:t>
      </w:r>
    </w:p>
    <w:p>
      <w:pPr>
        <w:spacing w:before="100"/>
        <w:ind w:left="448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color w:val="101525"/>
          <w:sz w:val="22"/>
        </w:rPr>
        <w:t>SAN</w:t>
      </w:r>
      <w:r>
        <w:rPr>
          <w:b/>
          <w:color w:val="101525"/>
          <w:spacing w:val="-4"/>
          <w:sz w:val="22"/>
        </w:rPr>
        <w:t> </w:t>
      </w:r>
      <w:r>
        <w:rPr>
          <w:b/>
          <w:color w:val="101525"/>
          <w:sz w:val="22"/>
        </w:rPr>
        <w:t>PEDRO</w:t>
      </w:r>
      <w:r>
        <w:rPr>
          <w:b/>
          <w:color w:val="101525"/>
          <w:spacing w:val="-1"/>
          <w:sz w:val="22"/>
        </w:rPr>
        <w:t> </w:t>
      </w:r>
      <w:r>
        <w:rPr>
          <w:b/>
          <w:color w:val="101525"/>
          <w:sz w:val="22"/>
        </w:rPr>
        <w:t>DE</w:t>
      </w:r>
      <w:r>
        <w:rPr>
          <w:b/>
          <w:color w:val="101525"/>
          <w:spacing w:val="-11"/>
          <w:sz w:val="22"/>
        </w:rPr>
        <w:t> </w:t>
      </w:r>
      <w:r>
        <w:rPr>
          <w:b/>
          <w:color w:val="101525"/>
          <w:spacing w:val="-2"/>
          <w:sz w:val="22"/>
        </w:rPr>
        <w:t>ATACAMA</w:t>
      </w:r>
    </w:p>
    <w:p>
      <w:pPr>
        <w:spacing w:after="0"/>
        <w:jc w:val="left"/>
        <w:rPr>
          <w:b/>
          <w:sz w:val="22"/>
        </w:rPr>
        <w:sectPr>
          <w:type w:val="continuous"/>
          <w:pgSz w:w="12240" w:h="15840"/>
          <w:pgMar w:header="0" w:footer="1466" w:top="0" w:bottom="0" w:left="360" w:right="360"/>
          <w:cols w:num="3" w:equalWidth="0">
            <w:col w:w="1615" w:space="43"/>
            <w:col w:w="1547" w:space="3644"/>
            <w:col w:w="4671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2240" w:h="15840"/>
          <w:pgMar w:header="0" w:footer="1466" w:top="0" w:bottom="0" w:left="360" w:right="360"/>
        </w:sectPr>
      </w:pPr>
    </w:p>
    <w:p>
      <w:pPr>
        <w:pStyle w:val="BodyText"/>
        <w:spacing w:before="241"/>
        <w:rPr>
          <w:b/>
        </w:rPr>
      </w:pPr>
    </w:p>
    <w:p>
      <w:pPr>
        <w:pStyle w:val="BodyText"/>
        <w:ind w:left="482"/>
      </w:pPr>
      <w:r>
        <w:rPr>
          <w:color w:val="101525"/>
          <w:spacing w:val="-2"/>
          <w:w w:val="110"/>
        </w:rPr>
        <w:t>TURISTA</w:t>
      </w:r>
    </w:p>
    <w:p>
      <w:pPr>
        <w:pStyle w:val="BodyText"/>
        <w:spacing w:line="247" w:lineRule="auto" w:before="100"/>
        <w:ind w:left="482"/>
      </w:pPr>
      <w:r>
        <w:rPr/>
        <w:br w:type="column"/>
      </w:r>
      <w:r>
        <w:rPr>
          <w:w w:val="105"/>
        </w:rPr>
        <w:t>Casa Spark (Expanamericana Providencia) - NH Ciudad Santiago - Torremayor Lyon - </w:t>
      </w:r>
      <w:r>
        <w:rPr>
          <w:spacing w:val="-2"/>
          <w:w w:val="105"/>
        </w:rPr>
        <w:t>Mercure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Santiago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Centro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-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Eurotel</w:t>
      </w:r>
      <w:r>
        <w:rPr>
          <w:spacing w:val="-17"/>
          <w:w w:val="105"/>
        </w:rPr>
        <w:t> </w:t>
      </w:r>
      <w:r>
        <w:rPr>
          <w:spacing w:val="-2"/>
          <w:w w:val="105"/>
        </w:rPr>
        <w:t>Providencia</w:t>
      </w:r>
    </w:p>
    <w:p>
      <w:pPr>
        <w:pStyle w:val="BodyText"/>
        <w:spacing w:before="3"/>
        <w:ind w:left="482"/>
      </w:pPr>
      <w:r>
        <w:rPr>
          <w:w w:val="110"/>
        </w:rPr>
        <w:t>-</w:t>
      </w:r>
      <w:r>
        <w:rPr>
          <w:spacing w:val="-15"/>
          <w:w w:val="110"/>
        </w:rPr>
        <w:t> </w:t>
      </w:r>
      <w:r>
        <w:rPr>
          <w:spacing w:val="-2"/>
          <w:w w:val="110"/>
        </w:rPr>
        <w:t>Novapark</w:t>
      </w:r>
    </w:p>
    <w:p>
      <w:pPr>
        <w:pStyle w:val="BodyText"/>
        <w:spacing w:line="247" w:lineRule="auto" w:before="100"/>
        <w:ind w:left="450" w:right="571"/>
      </w:pPr>
      <w:r>
        <w:rPr/>
        <w:br w:type="column"/>
      </w:r>
      <w:r>
        <w:rPr>
          <w:w w:val="105"/>
        </w:rPr>
        <w:t>La</w:t>
      </w:r>
      <w:r>
        <w:rPr>
          <w:spacing w:val="-4"/>
          <w:w w:val="105"/>
        </w:rPr>
        <w:t> </w:t>
      </w:r>
      <w:r>
        <w:rPr>
          <w:w w:val="105"/>
        </w:rPr>
        <w:t>Casa</w:t>
      </w:r>
      <w:r>
        <w:rPr>
          <w:spacing w:val="-4"/>
          <w:w w:val="105"/>
        </w:rPr>
        <w:t> </w:t>
      </w:r>
      <w:r>
        <w:rPr>
          <w:w w:val="105"/>
        </w:rPr>
        <w:t>De</w:t>
      </w:r>
      <w:r>
        <w:rPr>
          <w:spacing w:val="-4"/>
          <w:w w:val="105"/>
        </w:rPr>
        <w:t> </w:t>
      </w:r>
      <w:r>
        <w:rPr>
          <w:w w:val="105"/>
        </w:rPr>
        <w:t>Don</w:t>
      </w:r>
      <w:r>
        <w:rPr>
          <w:spacing w:val="-11"/>
          <w:w w:val="105"/>
        </w:rPr>
        <w:t> </w:t>
      </w:r>
      <w:r>
        <w:rPr>
          <w:w w:val="105"/>
        </w:rPr>
        <w:t>Tomás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w w:val="105"/>
        </w:rPr>
        <w:t>Hard</w:t>
      </w:r>
      <w:r>
        <w:rPr>
          <w:spacing w:val="-4"/>
          <w:w w:val="105"/>
        </w:rPr>
        <w:t> </w:t>
      </w:r>
      <w:r>
        <w:rPr>
          <w:w w:val="105"/>
        </w:rPr>
        <w:t>Road Atacama - Casa Algarrobo - Diego De</w:t>
      </w:r>
      <w:r>
        <w:rPr>
          <w:spacing w:val="-13"/>
          <w:w w:val="105"/>
        </w:rPr>
        <w:t> </w:t>
      </w:r>
      <w:r>
        <w:rPr>
          <w:w w:val="105"/>
        </w:rPr>
        <w:t>Almagro</w:t>
      </w:r>
      <w:r>
        <w:rPr>
          <w:spacing w:val="-6"/>
          <w:w w:val="105"/>
        </w:rPr>
        <w:t> </w:t>
      </w:r>
      <w:r>
        <w:rPr>
          <w:w w:val="105"/>
        </w:rPr>
        <w:t>-</w:t>
      </w:r>
      <w:r>
        <w:rPr>
          <w:spacing w:val="-13"/>
          <w:w w:val="105"/>
        </w:rPr>
        <w:t> </w:t>
      </w:r>
      <w:r>
        <w:rPr>
          <w:w w:val="105"/>
        </w:rPr>
        <w:t>Jardín</w:t>
      </w:r>
      <w:r>
        <w:rPr>
          <w:spacing w:val="-13"/>
          <w:w w:val="105"/>
        </w:rPr>
        <w:t> </w:t>
      </w:r>
      <w:r>
        <w:rPr>
          <w:w w:val="105"/>
        </w:rPr>
        <w:t>Atacama</w:t>
      </w:r>
      <w:r>
        <w:rPr>
          <w:spacing w:val="-6"/>
          <w:w w:val="105"/>
        </w:rPr>
        <w:t> </w:t>
      </w:r>
      <w:r>
        <w:rPr>
          <w:w w:val="105"/>
        </w:rPr>
        <w:t>-</w:t>
      </w:r>
      <w:r>
        <w:rPr>
          <w:spacing w:val="-6"/>
          <w:w w:val="105"/>
        </w:rPr>
        <w:t> </w:t>
      </w:r>
      <w:r>
        <w:rPr>
          <w:w w:val="105"/>
        </w:rPr>
        <w:t>Don Raúl - Poblado Kimal - La Estación</w:t>
      </w:r>
    </w:p>
    <w:p>
      <w:pPr>
        <w:pStyle w:val="BodyText"/>
        <w:spacing w:after="0" w:line="247" w:lineRule="auto"/>
        <w:sectPr>
          <w:type w:val="continuous"/>
          <w:pgSz w:w="12240" w:h="15840"/>
          <w:pgMar w:header="0" w:footer="1466" w:top="0" w:bottom="0" w:left="360" w:right="360"/>
          <w:cols w:num="3" w:equalWidth="0">
            <w:col w:w="1423" w:space="235"/>
            <w:col w:w="5183" w:space="39"/>
            <w:col w:w="464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header="0" w:footer="1466" w:top="0" w:bottom="0" w:left="360" w:right="360"/>
        </w:sectPr>
      </w:pPr>
    </w:p>
    <w:p>
      <w:pPr>
        <w:pStyle w:val="BodyText"/>
      </w:pPr>
    </w:p>
    <w:p>
      <w:pPr>
        <w:pStyle w:val="BodyText"/>
        <w:spacing w:before="249"/>
      </w:pPr>
    </w:p>
    <w:p>
      <w:pPr>
        <w:pStyle w:val="BodyText"/>
        <w:spacing w:before="1"/>
        <w:ind w:left="481"/>
      </w:pPr>
      <w:r>
        <w:rPr>
          <w:color w:val="101525"/>
          <w:spacing w:val="-2"/>
          <w:w w:val="110"/>
        </w:rPr>
        <w:t>PRIMERA</w:t>
      </w:r>
    </w:p>
    <w:p>
      <w:pPr>
        <w:pStyle w:val="BodyText"/>
        <w:spacing w:before="101"/>
        <w:ind w:left="481"/>
      </w:pPr>
      <w:r>
        <w:rPr/>
        <w:br w:type="column"/>
      </w:r>
      <w:r>
        <w:rPr/>
        <w:t>Marina</w:t>
      </w:r>
      <w:r>
        <w:rPr>
          <w:spacing w:val="23"/>
        </w:rPr>
        <w:t> </w:t>
      </w:r>
      <w:r>
        <w:rPr/>
        <w:t>Las</w:t>
      </w:r>
      <w:r>
        <w:rPr>
          <w:spacing w:val="23"/>
        </w:rPr>
        <w:t> </w:t>
      </w:r>
      <w:r>
        <w:rPr/>
        <w:t>Condes</w:t>
      </w:r>
      <w:r>
        <w:rPr>
          <w:spacing w:val="23"/>
        </w:rPr>
        <w:t> </w:t>
      </w:r>
      <w:r>
        <w:rPr/>
        <w:t>-</w:t>
      </w:r>
      <w:r>
        <w:rPr>
          <w:spacing w:val="23"/>
        </w:rPr>
        <w:t> </w:t>
      </w:r>
      <w:r>
        <w:rPr/>
        <w:t>Pullman</w:t>
      </w:r>
      <w:r>
        <w:rPr>
          <w:spacing w:val="23"/>
        </w:rPr>
        <w:t> </w:t>
      </w:r>
      <w:r>
        <w:rPr/>
        <w:t>El</w:t>
      </w:r>
      <w:r>
        <w:rPr>
          <w:spacing w:val="13"/>
        </w:rPr>
        <w:t> </w:t>
      </w:r>
      <w:r>
        <w:rPr>
          <w:spacing w:val="-2"/>
        </w:rPr>
        <w:t>Bosque</w:t>
      </w:r>
    </w:p>
    <w:p>
      <w:pPr>
        <w:pStyle w:val="ListParagraph"/>
        <w:numPr>
          <w:ilvl w:val="0"/>
          <w:numId w:val="2"/>
        </w:numPr>
        <w:tabs>
          <w:tab w:pos="629" w:val="left" w:leader="none"/>
        </w:tabs>
        <w:spacing w:line="240" w:lineRule="auto" w:before="8" w:after="0"/>
        <w:ind w:left="629" w:right="0" w:hanging="148"/>
        <w:jc w:val="left"/>
        <w:rPr>
          <w:sz w:val="22"/>
        </w:rPr>
      </w:pPr>
      <w:r>
        <w:rPr>
          <w:sz w:val="22"/>
        </w:rPr>
        <w:t>Pullman</w:t>
      </w:r>
      <w:r>
        <w:rPr>
          <w:spacing w:val="7"/>
          <w:sz w:val="22"/>
        </w:rPr>
        <w:t> </w:t>
      </w:r>
      <w:r>
        <w:rPr>
          <w:sz w:val="22"/>
        </w:rPr>
        <w:t>Vitacura</w:t>
      </w:r>
      <w:r>
        <w:rPr>
          <w:spacing w:val="19"/>
          <w:sz w:val="22"/>
        </w:rPr>
        <w:t> </w:t>
      </w:r>
      <w:r>
        <w:rPr>
          <w:sz w:val="22"/>
        </w:rPr>
        <w:t>-</w:t>
      </w:r>
      <w:r>
        <w:rPr>
          <w:spacing w:val="18"/>
          <w:sz w:val="22"/>
        </w:rPr>
        <w:t> </w:t>
      </w:r>
      <w:r>
        <w:rPr>
          <w:sz w:val="22"/>
        </w:rPr>
        <w:t>Doubletree</w:t>
      </w:r>
      <w:r>
        <w:rPr>
          <w:spacing w:val="8"/>
          <w:sz w:val="22"/>
        </w:rPr>
        <w:t> </w:t>
      </w:r>
      <w:r>
        <w:rPr>
          <w:spacing w:val="-2"/>
          <w:sz w:val="22"/>
        </w:rPr>
        <w:t>Vitacura</w:t>
      </w:r>
    </w:p>
    <w:p>
      <w:pPr>
        <w:pStyle w:val="ListParagraph"/>
        <w:numPr>
          <w:ilvl w:val="0"/>
          <w:numId w:val="2"/>
        </w:numPr>
        <w:tabs>
          <w:tab w:pos="629" w:val="left" w:leader="none"/>
        </w:tabs>
        <w:spacing w:line="247" w:lineRule="auto" w:before="9" w:after="0"/>
        <w:ind w:left="481" w:right="38" w:firstLine="0"/>
        <w:jc w:val="left"/>
        <w:rPr>
          <w:sz w:val="22"/>
        </w:rPr>
      </w:pPr>
      <w:r>
        <w:rPr>
          <w:w w:val="110"/>
          <w:sz w:val="22"/>
        </w:rPr>
        <w:t>Radisson Blu Nueva Las Condes </w:t>
      </w:r>
      <w:r>
        <w:rPr>
          <w:w w:val="125"/>
          <w:sz w:val="22"/>
        </w:rPr>
        <w:t>–</w:t>
      </w:r>
      <w:r>
        <w:rPr>
          <w:spacing w:val="-4"/>
          <w:w w:val="125"/>
          <w:sz w:val="22"/>
        </w:rPr>
        <w:t> </w:t>
      </w:r>
      <w:r>
        <w:rPr>
          <w:w w:val="110"/>
          <w:sz w:val="22"/>
        </w:rPr>
        <w:t>Olá - </w:t>
      </w:r>
      <w:r>
        <w:rPr>
          <w:sz w:val="22"/>
        </w:rPr>
        <w:t>Renaissance - Novotel Las Condes - </w:t>
      </w:r>
      <w:r>
        <w:rPr>
          <w:sz w:val="22"/>
        </w:rPr>
        <w:t>Novotel</w:t>
      </w:r>
      <w:r>
        <w:rPr>
          <w:w w:val="110"/>
          <w:sz w:val="22"/>
        </w:rPr>
        <w:t> </w:t>
      </w:r>
      <w:r>
        <w:rPr>
          <w:spacing w:val="-2"/>
          <w:w w:val="110"/>
          <w:sz w:val="22"/>
        </w:rPr>
        <w:t>Vitacura</w:t>
      </w:r>
      <w:r>
        <w:rPr>
          <w:spacing w:val="-10"/>
          <w:w w:val="110"/>
          <w:sz w:val="22"/>
        </w:rPr>
        <w:t> </w:t>
      </w:r>
      <w:r>
        <w:rPr>
          <w:spacing w:val="-2"/>
          <w:w w:val="110"/>
          <w:sz w:val="22"/>
        </w:rPr>
        <w:t>-</w:t>
      </w:r>
      <w:r>
        <w:rPr>
          <w:spacing w:val="-10"/>
          <w:w w:val="110"/>
          <w:sz w:val="22"/>
        </w:rPr>
        <w:t> </w:t>
      </w:r>
      <w:r>
        <w:rPr>
          <w:spacing w:val="-2"/>
          <w:w w:val="110"/>
          <w:sz w:val="22"/>
        </w:rPr>
        <w:t>Novotel</w:t>
      </w:r>
      <w:r>
        <w:rPr>
          <w:spacing w:val="-17"/>
          <w:w w:val="110"/>
          <w:sz w:val="22"/>
        </w:rPr>
        <w:t> </w:t>
      </w:r>
      <w:r>
        <w:rPr>
          <w:spacing w:val="-2"/>
          <w:w w:val="110"/>
          <w:sz w:val="22"/>
        </w:rPr>
        <w:t>Providencia</w:t>
      </w:r>
      <w:r>
        <w:rPr>
          <w:spacing w:val="-10"/>
          <w:w w:val="110"/>
          <w:sz w:val="22"/>
        </w:rPr>
        <w:t> </w:t>
      </w:r>
      <w:r>
        <w:rPr>
          <w:spacing w:val="-2"/>
          <w:w w:val="110"/>
          <w:sz w:val="22"/>
        </w:rPr>
        <w:t>-</w:t>
      </w:r>
      <w:r>
        <w:rPr>
          <w:spacing w:val="-18"/>
          <w:w w:val="110"/>
          <w:sz w:val="22"/>
        </w:rPr>
        <w:t> </w:t>
      </w:r>
      <w:r>
        <w:rPr>
          <w:spacing w:val="-2"/>
          <w:w w:val="110"/>
          <w:sz w:val="22"/>
        </w:rPr>
        <w:t>Almasur </w:t>
      </w:r>
      <w:r>
        <w:rPr>
          <w:w w:val="110"/>
          <w:sz w:val="22"/>
        </w:rPr>
        <w:t>Providencia</w:t>
      </w:r>
      <w:r>
        <w:rPr>
          <w:spacing w:val="-17"/>
          <w:w w:val="110"/>
          <w:sz w:val="22"/>
        </w:rPr>
        <w:t> </w:t>
      </w:r>
      <w:r>
        <w:rPr>
          <w:w w:val="110"/>
          <w:sz w:val="22"/>
        </w:rPr>
        <w:t>-</w:t>
      </w:r>
      <w:r>
        <w:rPr>
          <w:spacing w:val="-17"/>
          <w:w w:val="110"/>
          <w:sz w:val="22"/>
        </w:rPr>
        <w:t> </w:t>
      </w:r>
      <w:r>
        <w:rPr>
          <w:w w:val="110"/>
          <w:sz w:val="22"/>
        </w:rPr>
        <w:t>45</w:t>
      </w:r>
      <w:r>
        <w:rPr>
          <w:spacing w:val="-17"/>
          <w:w w:val="110"/>
          <w:sz w:val="22"/>
        </w:rPr>
        <w:t> </w:t>
      </w:r>
      <w:r>
        <w:rPr>
          <w:w w:val="110"/>
          <w:sz w:val="22"/>
        </w:rPr>
        <w:t>By</w:t>
      </w:r>
      <w:r>
        <w:rPr>
          <w:spacing w:val="-23"/>
          <w:w w:val="110"/>
          <w:sz w:val="22"/>
        </w:rPr>
        <w:t> </w:t>
      </w:r>
      <w:r>
        <w:rPr>
          <w:w w:val="110"/>
          <w:sz w:val="22"/>
        </w:rPr>
        <w:t>Director</w:t>
      </w:r>
    </w:p>
    <w:p>
      <w:pPr>
        <w:pStyle w:val="BodyText"/>
        <w:spacing w:before="241"/>
      </w:pPr>
      <w:r>
        <w:rPr/>
        <w:br w:type="column"/>
      </w:r>
      <w:r>
        <w:rPr/>
      </w:r>
    </w:p>
    <w:p>
      <w:pPr>
        <w:pStyle w:val="BodyText"/>
        <w:spacing w:line="247" w:lineRule="auto"/>
        <w:ind w:left="481" w:right="543"/>
      </w:pPr>
      <w:r>
        <w:rPr>
          <w:w w:val="115"/>
        </w:rPr>
        <w:t>Casa</w:t>
      </w:r>
      <w:r>
        <w:rPr>
          <w:spacing w:val="-18"/>
          <w:w w:val="115"/>
        </w:rPr>
        <w:t> </w:t>
      </w:r>
      <w:r>
        <w:rPr>
          <w:w w:val="115"/>
        </w:rPr>
        <w:t>Solcor</w:t>
      </w:r>
      <w:r>
        <w:rPr>
          <w:spacing w:val="-23"/>
          <w:w w:val="115"/>
        </w:rPr>
        <w:t> </w:t>
      </w:r>
      <w:r>
        <w:rPr>
          <w:w w:val="125"/>
        </w:rPr>
        <w:t>–</w:t>
      </w:r>
      <w:r>
        <w:rPr>
          <w:spacing w:val="-25"/>
          <w:w w:val="125"/>
        </w:rPr>
        <w:t> </w:t>
      </w:r>
      <w:r>
        <w:rPr>
          <w:w w:val="115"/>
        </w:rPr>
        <w:t>El</w:t>
      </w:r>
      <w:r>
        <w:rPr>
          <w:spacing w:val="-24"/>
          <w:w w:val="115"/>
        </w:rPr>
        <w:t> </w:t>
      </w:r>
      <w:r>
        <w:rPr>
          <w:w w:val="115"/>
        </w:rPr>
        <w:t>Refugio</w:t>
      </w:r>
      <w:r>
        <w:rPr>
          <w:spacing w:val="-18"/>
          <w:w w:val="115"/>
        </w:rPr>
        <w:t> </w:t>
      </w:r>
      <w:r>
        <w:rPr>
          <w:w w:val="125"/>
        </w:rPr>
        <w:t>–</w:t>
      </w:r>
      <w:r>
        <w:rPr>
          <w:spacing w:val="-25"/>
          <w:w w:val="125"/>
        </w:rPr>
        <w:t> </w:t>
      </w:r>
      <w:r>
        <w:rPr>
          <w:w w:val="115"/>
        </w:rPr>
        <w:t>Kimal</w:t>
      </w:r>
      <w:r>
        <w:rPr>
          <w:spacing w:val="-24"/>
          <w:w w:val="115"/>
        </w:rPr>
        <w:t> </w:t>
      </w:r>
      <w:r>
        <w:rPr>
          <w:w w:val="125"/>
        </w:rPr>
        <w:t>– </w:t>
      </w:r>
      <w:r>
        <w:rPr/>
        <w:t>Pascual Andino</w:t>
      </w:r>
      <w:r>
        <w:rPr>
          <w:spacing w:val="35"/>
        </w:rPr>
        <w:t> </w:t>
      </w:r>
      <w:r>
        <w:rPr/>
        <w:t>–</w:t>
      </w:r>
      <w:r>
        <w:rPr>
          <w:spacing w:val="35"/>
        </w:rPr>
        <w:t> </w:t>
      </w:r>
      <w:r>
        <w:rPr/>
        <w:t>Noi</w:t>
      </w:r>
      <w:r>
        <w:rPr>
          <w:spacing w:val="35"/>
        </w:rPr>
        <w:t> </w:t>
      </w:r>
      <w:r>
        <w:rPr/>
        <w:t>Casa </w:t>
      </w:r>
      <w:r>
        <w:rPr/>
        <w:t>Atacama </w:t>
      </w:r>
      <w:r>
        <w:rPr>
          <w:w w:val="125"/>
        </w:rPr>
        <w:t>– </w:t>
      </w:r>
      <w:r>
        <w:rPr>
          <w:w w:val="115"/>
        </w:rPr>
        <w:t>Our Habitas</w:t>
      </w:r>
    </w:p>
    <w:p>
      <w:pPr>
        <w:pStyle w:val="BodyText"/>
        <w:spacing w:after="0" w:line="247" w:lineRule="auto"/>
        <w:sectPr>
          <w:type w:val="continuous"/>
          <w:pgSz w:w="12240" w:h="15840"/>
          <w:pgMar w:header="0" w:footer="1466" w:top="0" w:bottom="0" w:left="360" w:right="360"/>
          <w:cols w:num="3" w:equalWidth="0">
            <w:col w:w="1476" w:space="181"/>
            <w:col w:w="5046" w:space="146"/>
            <w:col w:w="4671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header="0" w:footer="1466" w:top="0" w:bottom="0" w:left="360" w:right="360"/>
        </w:sectPr>
      </w:pPr>
    </w:p>
    <w:p>
      <w:pPr>
        <w:pStyle w:val="BodyText"/>
        <w:spacing w:before="109"/>
      </w:pPr>
    </w:p>
    <w:p>
      <w:pPr>
        <w:pStyle w:val="BodyText"/>
        <w:ind w:left="481"/>
      </w:pPr>
      <w:r>
        <w:rPr>
          <w:color w:val="101525"/>
          <w:spacing w:val="-2"/>
          <w:w w:val="110"/>
        </w:rPr>
        <w:t>SUPERIOR</w:t>
      </w:r>
    </w:p>
    <w:p>
      <w:pPr>
        <w:pStyle w:val="BodyText"/>
        <w:spacing w:line="247" w:lineRule="auto" w:before="101"/>
        <w:ind w:left="481"/>
      </w:pPr>
      <w:r>
        <w:rPr/>
        <w:br w:type="column"/>
      </w:r>
      <w:r>
        <w:rPr>
          <w:w w:val="105"/>
        </w:rPr>
        <w:t>Marriott - Sheraton - Double Tree Kennedy - Plaza</w:t>
      </w:r>
      <w:r>
        <w:rPr>
          <w:spacing w:val="-8"/>
          <w:w w:val="105"/>
        </w:rPr>
        <w:t> </w:t>
      </w:r>
      <w:r>
        <w:rPr>
          <w:w w:val="105"/>
        </w:rPr>
        <w:t>El</w:t>
      </w:r>
      <w:r>
        <w:rPr>
          <w:spacing w:val="-14"/>
          <w:w w:val="105"/>
        </w:rPr>
        <w:t> </w:t>
      </w:r>
      <w:r>
        <w:rPr>
          <w:w w:val="105"/>
        </w:rPr>
        <w:t>Bosque</w:t>
      </w:r>
      <w:r>
        <w:rPr>
          <w:spacing w:val="-8"/>
          <w:w w:val="105"/>
        </w:rPr>
        <w:t> </w:t>
      </w:r>
      <w:r>
        <w:rPr>
          <w:w w:val="105"/>
        </w:rPr>
        <w:t>Ebro</w:t>
      </w:r>
      <w:r>
        <w:rPr>
          <w:spacing w:val="-8"/>
          <w:w w:val="105"/>
        </w:rPr>
        <w:t> </w:t>
      </w:r>
      <w:r>
        <w:rPr>
          <w:w w:val="105"/>
        </w:rPr>
        <w:t>-</w:t>
      </w:r>
      <w:r>
        <w:rPr>
          <w:spacing w:val="-8"/>
          <w:w w:val="105"/>
        </w:rPr>
        <w:t> </w:t>
      </w:r>
      <w:r>
        <w:rPr>
          <w:w w:val="105"/>
        </w:rPr>
        <w:t>NH</w:t>
      </w:r>
      <w:r>
        <w:rPr>
          <w:spacing w:val="-8"/>
          <w:w w:val="105"/>
        </w:rPr>
        <w:t> </w:t>
      </w:r>
      <w:r>
        <w:rPr>
          <w:w w:val="105"/>
        </w:rPr>
        <w:t>Collection</w:t>
      </w:r>
      <w:r>
        <w:rPr>
          <w:spacing w:val="-8"/>
          <w:w w:val="105"/>
        </w:rPr>
        <w:t> </w:t>
      </w:r>
      <w:r>
        <w:rPr>
          <w:w w:val="105"/>
        </w:rPr>
        <w:t>Plaza</w:t>
      </w:r>
      <w:r>
        <w:rPr>
          <w:spacing w:val="-8"/>
          <w:w w:val="105"/>
        </w:rPr>
        <w:t> </w:t>
      </w:r>
      <w:r>
        <w:rPr>
          <w:w w:val="105"/>
        </w:rPr>
        <w:t>-</w:t>
      </w:r>
      <w:r>
        <w:rPr>
          <w:spacing w:val="-8"/>
          <w:w w:val="105"/>
        </w:rPr>
        <w:t> </w:t>
      </w:r>
      <w:r>
        <w:rPr>
          <w:w w:val="105"/>
        </w:rPr>
        <w:t>Noi </w:t>
      </w:r>
      <w:r>
        <w:rPr>
          <w:spacing w:val="-2"/>
          <w:w w:val="105"/>
        </w:rPr>
        <w:t>Vitacura</w:t>
      </w:r>
    </w:p>
    <w:p>
      <w:pPr>
        <w:pStyle w:val="BodyText"/>
        <w:spacing w:before="109"/>
      </w:pPr>
      <w:r>
        <w:rPr/>
        <w:br w:type="column"/>
      </w:r>
      <w:r>
        <w:rPr/>
      </w:r>
    </w:p>
    <w:p>
      <w:pPr>
        <w:pStyle w:val="BodyText"/>
        <w:ind w:left="219"/>
      </w:pPr>
      <w:r>
        <w:rPr>
          <w:w w:val="110"/>
        </w:rPr>
        <w:t>Cumbres</w:t>
      </w:r>
      <w:r>
        <w:rPr>
          <w:spacing w:val="-18"/>
          <w:w w:val="110"/>
        </w:rPr>
        <w:t> </w:t>
      </w:r>
      <w:r>
        <w:rPr>
          <w:w w:val="110"/>
        </w:rPr>
        <w:t>San</w:t>
      </w:r>
      <w:r>
        <w:rPr>
          <w:spacing w:val="-17"/>
          <w:w w:val="110"/>
        </w:rPr>
        <w:t> </w:t>
      </w:r>
      <w:r>
        <w:rPr>
          <w:w w:val="110"/>
        </w:rPr>
        <w:t>Pedro</w:t>
      </w:r>
      <w:r>
        <w:rPr>
          <w:spacing w:val="-17"/>
          <w:w w:val="110"/>
        </w:rPr>
        <w:t> </w:t>
      </w:r>
      <w:r>
        <w:rPr>
          <w:w w:val="110"/>
        </w:rPr>
        <w:t>–</w:t>
      </w:r>
      <w:r>
        <w:rPr>
          <w:spacing w:val="-17"/>
          <w:w w:val="110"/>
        </w:rPr>
        <w:t> </w:t>
      </w:r>
      <w:r>
        <w:rPr>
          <w:spacing w:val="-2"/>
          <w:w w:val="110"/>
        </w:rPr>
        <w:t>Desértica</w:t>
      </w:r>
    </w:p>
    <w:p>
      <w:pPr>
        <w:pStyle w:val="BodyText"/>
        <w:spacing w:after="0"/>
        <w:sectPr>
          <w:type w:val="continuous"/>
          <w:pgSz w:w="12240" w:h="15840"/>
          <w:pgMar w:header="0" w:footer="1466" w:top="0" w:bottom="0" w:left="360" w:right="360"/>
          <w:cols w:num="3" w:equalWidth="0">
            <w:col w:w="1600" w:space="58"/>
            <w:col w:w="5414" w:space="39"/>
            <w:col w:w="4409"/>
          </w:cols>
        </w:sectPr>
      </w:pPr>
    </w:p>
    <w:p>
      <w:pPr>
        <w:pStyle w:val="BodyText"/>
      </w:pPr>
    </w:p>
    <w:p>
      <w:pPr>
        <w:pStyle w:val="BodyText"/>
        <w:spacing w:before="239"/>
      </w:pPr>
    </w:p>
    <w:p>
      <w:pPr>
        <w:pStyle w:val="BodyText"/>
        <w:ind w:left="481"/>
      </w:pPr>
      <w:r>
        <w:rPr>
          <w:b/>
          <w:color w:val="101525"/>
        </w:rPr>
        <w:t>Nota</w:t>
      </w:r>
      <w:r>
        <w:rPr>
          <w:color w:val="101525"/>
        </w:rPr>
        <w:t>:</w:t>
      </w:r>
      <w:r>
        <w:rPr>
          <w:color w:val="101525"/>
          <w:spacing w:val="6"/>
        </w:rPr>
        <w:t> </w:t>
      </w:r>
      <w:r>
        <w:rPr>
          <w:color w:val="101525"/>
        </w:rPr>
        <w:t>En</w:t>
      </w:r>
      <w:r>
        <w:rPr>
          <w:color w:val="101525"/>
          <w:spacing w:val="6"/>
        </w:rPr>
        <w:t> </w:t>
      </w:r>
      <w:r>
        <w:rPr>
          <w:color w:val="101525"/>
        </w:rPr>
        <w:t>caso</w:t>
      </w:r>
      <w:r>
        <w:rPr>
          <w:color w:val="101525"/>
          <w:spacing w:val="6"/>
        </w:rPr>
        <w:t> </w:t>
      </w:r>
      <w:r>
        <w:rPr>
          <w:color w:val="101525"/>
        </w:rPr>
        <w:t>de</w:t>
      </w:r>
      <w:r>
        <w:rPr>
          <w:color w:val="101525"/>
          <w:spacing w:val="6"/>
        </w:rPr>
        <w:t> </w:t>
      </w:r>
      <w:r>
        <w:rPr>
          <w:color w:val="101525"/>
        </w:rPr>
        <w:t>no</w:t>
      </w:r>
      <w:r>
        <w:rPr>
          <w:color w:val="101525"/>
          <w:spacing w:val="6"/>
        </w:rPr>
        <w:t> </w:t>
      </w:r>
      <w:r>
        <w:rPr>
          <w:color w:val="101525"/>
        </w:rPr>
        <w:t>confirmarse</w:t>
      </w:r>
      <w:r>
        <w:rPr>
          <w:color w:val="101525"/>
          <w:spacing w:val="6"/>
        </w:rPr>
        <w:t> </w:t>
      </w:r>
      <w:r>
        <w:rPr>
          <w:color w:val="101525"/>
        </w:rPr>
        <w:t>estos</w:t>
      </w:r>
      <w:r>
        <w:rPr>
          <w:color w:val="101525"/>
          <w:spacing w:val="6"/>
        </w:rPr>
        <w:t> </w:t>
      </w:r>
      <w:r>
        <w:rPr>
          <w:color w:val="101525"/>
        </w:rPr>
        <w:t>hoteles,</w:t>
      </w:r>
      <w:r>
        <w:rPr>
          <w:color w:val="101525"/>
          <w:spacing w:val="6"/>
        </w:rPr>
        <w:t> </w:t>
      </w:r>
      <w:r>
        <w:rPr>
          <w:color w:val="101525"/>
        </w:rPr>
        <w:t>se</w:t>
      </w:r>
      <w:r>
        <w:rPr>
          <w:color w:val="101525"/>
          <w:spacing w:val="6"/>
        </w:rPr>
        <w:t> </w:t>
      </w:r>
      <w:r>
        <w:rPr>
          <w:color w:val="101525"/>
        </w:rPr>
        <w:t>confirmará</w:t>
      </w:r>
      <w:r>
        <w:rPr>
          <w:color w:val="101525"/>
          <w:spacing w:val="6"/>
        </w:rPr>
        <w:t> </w:t>
      </w:r>
      <w:r>
        <w:rPr>
          <w:color w:val="101525"/>
        </w:rPr>
        <w:t>otro</w:t>
      </w:r>
      <w:r>
        <w:rPr>
          <w:color w:val="101525"/>
          <w:spacing w:val="6"/>
        </w:rPr>
        <w:t> </w:t>
      </w:r>
      <w:r>
        <w:rPr>
          <w:color w:val="101525"/>
        </w:rPr>
        <w:t>hotel</w:t>
      </w:r>
      <w:r>
        <w:rPr>
          <w:color w:val="101525"/>
          <w:spacing w:val="-2"/>
        </w:rPr>
        <w:t> </w:t>
      </w:r>
      <w:r>
        <w:rPr>
          <w:color w:val="101525"/>
        </w:rPr>
        <w:t>de</w:t>
      </w:r>
      <w:r>
        <w:rPr>
          <w:color w:val="101525"/>
          <w:spacing w:val="7"/>
        </w:rPr>
        <w:t> </w:t>
      </w:r>
      <w:r>
        <w:rPr>
          <w:color w:val="101525"/>
        </w:rPr>
        <w:t>misma</w:t>
      </w:r>
      <w:r>
        <w:rPr>
          <w:color w:val="101525"/>
          <w:spacing w:val="6"/>
        </w:rPr>
        <w:t> </w:t>
      </w:r>
      <w:r>
        <w:rPr>
          <w:color w:val="101525"/>
          <w:spacing w:val="-2"/>
        </w:rPr>
        <w:t>categoría.</w:t>
      </w:r>
    </w:p>
    <w:p>
      <w:pPr>
        <w:pStyle w:val="BodyText"/>
        <w:spacing w:after="0"/>
        <w:sectPr>
          <w:type w:val="continuous"/>
          <w:pgSz w:w="12240" w:h="15840"/>
          <w:pgMar w:header="0" w:footer="1466" w:top="0" w:bottom="0" w:left="360" w:right="360"/>
        </w:sectPr>
      </w:pPr>
    </w:p>
    <w:p>
      <w:pPr>
        <w:pStyle w:val="Heading2"/>
        <w:spacing w:before="80"/>
        <w:ind w:left="342"/>
      </w:pPr>
      <w:r>
        <w:rPr>
          <w:color w:val="101525"/>
          <w:spacing w:val="-5"/>
          <w:w w:val="110"/>
        </w:rPr>
        <w:t>NOTAS</w:t>
      </w:r>
      <w:r>
        <w:rPr>
          <w:color w:val="101525"/>
          <w:spacing w:val="-28"/>
          <w:w w:val="110"/>
        </w:rPr>
        <w:t> </w:t>
      </w:r>
      <w:r>
        <w:rPr>
          <w:color w:val="101525"/>
          <w:spacing w:val="-2"/>
          <w:w w:val="110"/>
        </w:rPr>
        <w:t>IMPORTANTES</w:t>
      </w:r>
    </w:p>
    <w:p>
      <w:pPr>
        <w:pStyle w:val="ListParagraph"/>
        <w:numPr>
          <w:ilvl w:val="0"/>
          <w:numId w:val="1"/>
        </w:numPr>
        <w:tabs>
          <w:tab w:pos="705" w:val="left" w:leader="none"/>
        </w:tabs>
        <w:spacing w:line="247" w:lineRule="auto" w:before="187" w:after="0"/>
        <w:ind w:left="705" w:right="357" w:hanging="360"/>
        <w:jc w:val="both"/>
        <w:rPr>
          <w:sz w:val="22"/>
        </w:rPr>
      </w:pPr>
      <w:r>
        <w:rPr>
          <w:color w:val="101525"/>
          <w:sz w:val="22"/>
        </w:rPr>
        <w:t>Precios por persona en moneda indicada, sujeto a disponibilidad del operador final y a cambios sin</w:t>
      </w:r>
      <w:r>
        <w:rPr>
          <w:color w:val="101525"/>
          <w:spacing w:val="80"/>
          <w:sz w:val="22"/>
        </w:rPr>
        <w:t> </w:t>
      </w:r>
      <w:r>
        <w:rPr>
          <w:color w:val="101525"/>
          <w:sz w:val="22"/>
        </w:rPr>
        <w:t>previo aviso. Precios en moneda extranjera serán pagaderos en moneda nacional al tipo de cambio del día para anticipos y cuando se liquide el paquete.</w:t>
      </w:r>
    </w:p>
    <w:p>
      <w:pPr>
        <w:pStyle w:val="ListParagraph"/>
        <w:numPr>
          <w:ilvl w:val="0"/>
          <w:numId w:val="1"/>
        </w:numPr>
        <w:tabs>
          <w:tab w:pos="705" w:val="left" w:leader="none"/>
        </w:tabs>
        <w:spacing w:line="247" w:lineRule="auto" w:before="2" w:after="0"/>
        <w:ind w:left="705" w:right="358" w:hanging="360"/>
        <w:jc w:val="both"/>
        <w:rPr>
          <w:sz w:val="22"/>
        </w:rPr>
      </w:pPr>
      <w:r>
        <w:rPr>
          <w:color w:val="101525"/>
          <w:w w:val="105"/>
          <w:sz w:val="22"/>
        </w:rPr>
        <w:t>Nuestros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sufrir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variaciones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valores,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todos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servicios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hospedajes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sean </w:t>
      </w:r>
      <w:r>
        <w:rPr>
          <w:color w:val="101525"/>
          <w:spacing w:val="-2"/>
          <w:w w:val="105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2" w:after="0"/>
        <w:ind w:left="704" w:right="0" w:hanging="359"/>
        <w:jc w:val="both"/>
        <w:rPr>
          <w:sz w:val="22"/>
        </w:rPr>
      </w:pPr>
      <w:r>
        <w:rPr>
          <w:color w:val="101525"/>
          <w:sz w:val="22"/>
        </w:rPr>
        <w:t>Precio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sujeto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disponibilidad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hotelera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susceptible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cambio.</w:t>
      </w:r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8" w:after="0"/>
        <w:ind w:left="704" w:right="0" w:hanging="359"/>
        <w:jc w:val="both"/>
        <w:rPr>
          <w:sz w:val="22"/>
        </w:rPr>
      </w:pPr>
      <w:r>
        <w:rPr>
          <w:color w:val="101525"/>
          <w:w w:val="105"/>
          <w:sz w:val="22"/>
        </w:rPr>
        <w:t>48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días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antes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fecha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llegada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se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requiere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pago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total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reserva.</w:t>
      </w:r>
    </w:p>
    <w:p>
      <w:pPr>
        <w:pStyle w:val="ListParagraph"/>
        <w:numPr>
          <w:ilvl w:val="0"/>
          <w:numId w:val="1"/>
        </w:numPr>
        <w:tabs>
          <w:tab w:pos="705" w:val="left" w:leader="none"/>
        </w:tabs>
        <w:spacing w:line="247" w:lineRule="auto" w:before="9" w:after="0"/>
        <w:ind w:left="705" w:right="357" w:hanging="360"/>
        <w:jc w:val="left"/>
        <w:rPr>
          <w:sz w:val="22"/>
        </w:rPr>
      </w:pPr>
      <w:r>
        <w:rPr>
          <w:color w:val="101525"/>
          <w:sz w:val="22"/>
        </w:rPr>
        <w:t>El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orden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las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visitas,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puntos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interés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horario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las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excursiones;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puede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ser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modificado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destino por el</w:t>
      </w:r>
    </w:p>
    <w:p>
      <w:pPr>
        <w:pStyle w:val="ListParagraph"/>
        <w:numPr>
          <w:ilvl w:val="0"/>
          <w:numId w:val="1"/>
        </w:numPr>
        <w:tabs>
          <w:tab w:pos="705" w:val="left" w:leader="none"/>
        </w:tabs>
        <w:spacing w:line="240" w:lineRule="auto" w:before="2" w:after="0"/>
        <w:ind w:left="705" w:right="0" w:hanging="360"/>
        <w:jc w:val="left"/>
        <w:rPr>
          <w:sz w:val="22"/>
        </w:rPr>
      </w:pPr>
      <w:r>
        <w:rPr>
          <w:color w:val="101525"/>
          <w:sz w:val="22"/>
        </w:rPr>
        <w:t>operador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local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sin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previo</w:t>
      </w:r>
      <w:r>
        <w:rPr>
          <w:color w:val="101525"/>
          <w:spacing w:val="8"/>
          <w:sz w:val="22"/>
        </w:rPr>
        <w:t> </w:t>
      </w:r>
      <w:r>
        <w:rPr>
          <w:color w:val="101525"/>
          <w:spacing w:val="-2"/>
          <w:sz w:val="22"/>
        </w:rPr>
        <w:t>aviso.</w:t>
      </w:r>
    </w:p>
    <w:p>
      <w:pPr>
        <w:pStyle w:val="ListParagraph"/>
        <w:numPr>
          <w:ilvl w:val="0"/>
          <w:numId w:val="1"/>
        </w:numPr>
        <w:tabs>
          <w:tab w:pos="705" w:val="left" w:leader="none"/>
        </w:tabs>
        <w:spacing w:line="240" w:lineRule="auto" w:before="8" w:after="0"/>
        <w:ind w:left="705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Traslados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fuera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del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horario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establecido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(08.00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20:00Hrs.),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deben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ser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considerados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como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privados.</w:t>
      </w:r>
    </w:p>
    <w:p>
      <w:pPr>
        <w:pStyle w:val="ListParagraph"/>
        <w:numPr>
          <w:ilvl w:val="0"/>
          <w:numId w:val="1"/>
        </w:numPr>
        <w:tabs>
          <w:tab w:pos="705" w:val="left" w:leader="none"/>
        </w:tabs>
        <w:spacing w:line="247" w:lineRule="auto" w:before="9" w:after="0"/>
        <w:ind w:left="705" w:right="358" w:hanging="360"/>
        <w:jc w:val="left"/>
        <w:rPr>
          <w:sz w:val="22"/>
        </w:rPr>
      </w:pPr>
      <w:r>
        <w:rPr>
          <w:color w:val="101525"/>
          <w:w w:val="105"/>
          <w:sz w:val="22"/>
        </w:rPr>
        <w:t>Equipaje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permitido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traslados: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Una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maleta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normal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por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pasajero.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La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segunda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pieza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generará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cobro de tarifa por un segundo pasajero</w:t>
      </w:r>
    </w:p>
    <w:p>
      <w:pPr>
        <w:pStyle w:val="ListParagraph"/>
        <w:numPr>
          <w:ilvl w:val="0"/>
          <w:numId w:val="1"/>
        </w:numPr>
        <w:tabs>
          <w:tab w:pos="705" w:val="left" w:leader="none"/>
        </w:tabs>
        <w:spacing w:line="247" w:lineRule="auto" w:before="2" w:after="0"/>
        <w:ind w:left="705" w:right="358" w:hanging="360"/>
        <w:jc w:val="left"/>
        <w:rPr>
          <w:sz w:val="22"/>
        </w:rPr>
      </w:pPr>
      <w:r>
        <w:rPr>
          <w:color w:val="101525"/>
          <w:sz w:val="22"/>
        </w:rPr>
        <w:t>Son consideradas piezas adicionales, por tanto, tienen cobro de tarifa por pasajero adicional: Sillas de</w:t>
      </w:r>
      <w:r>
        <w:rPr>
          <w:color w:val="101525"/>
          <w:spacing w:val="80"/>
          <w:sz w:val="22"/>
        </w:rPr>
        <w:t> </w:t>
      </w:r>
      <w:r>
        <w:rPr>
          <w:color w:val="101525"/>
          <w:sz w:val="22"/>
        </w:rPr>
        <w:t>bebé, bicicletas, 2 piezas de equipaje, cajas, etc.</w:t>
      </w:r>
    </w:p>
    <w:p>
      <w:pPr>
        <w:pStyle w:val="ListParagraph"/>
        <w:numPr>
          <w:ilvl w:val="0"/>
          <w:numId w:val="1"/>
        </w:numPr>
        <w:tabs>
          <w:tab w:pos="705" w:val="left" w:leader="none"/>
        </w:tabs>
        <w:spacing w:line="240" w:lineRule="auto" w:before="1" w:after="0"/>
        <w:ind w:left="705" w:right="0" w:hanging="360"/>
        <w:jc w:val="left"/>
        <w:rPr>
          <w:sz w:val="22"/>
        </w:rPr>
      </w:pPr>
      <w:r>
        <w:rPr>
          <w:color w:val="101525"/>
          <w:sz w:val="22"/>
        </w:rPr>
        <w:t>El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Drop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off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las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excursiones,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es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la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Plaza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Principal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San</w:t>
      </w:r>
      <w:r>
        <w:rPr>
          <w:color w:val="101525"/>
          <w:spacing w:val="4"/>
          <w:sz w:val="22"/>
        </w:rPr>
        <w:t> </w:t>
      </w:r>
      <w:r>
        <w:rPr>
          <w:color w:val="101525"/>
          <w:spacing w:val="-2"/>
          <w:sz w:val="22"/>
        </w:rPr>
        <w:t>Pedro.</w:t>
      </w:r>
    </w:p>
    <w:p>
      <w:pPr>
        <w:pStyle w:val="ListParagraph"/>
        <w:numPr>
          <w:ilvl w:val="0"/>
          <w:numId w:val="1"/>
        </w:numPr>
        <w:tabs>
          <w:tab w:pos="705" w:val="left" w:leader="none"/>
        </w:tabs>
        <w:spacing w:line="247" w:lineRule="auto" w:before="9" w:after="0"/>
        <w:ind w:left="705" w:right="357" w:hanging="360"/>
        <w:jc w:val="left"/>
        <w:rPr>
          <w:sz w:val="22"/>
        </w:rPr>
      </w:pPr>
      <w:r>
        <w:rPr>
          <w:color w:val="101525"/>
          <w:sz w:val="22"/>
        </w:rPr>
        <w:t>Si el hotel seleccionado no cuenta con disponibilidad al momento de reservar, se confirmará uno de la</w:t>
      </w:r>
      <w:r>
        <w:rPr>
          <w:color w:val="101525"/>
          <w:spacing w:val="80"/>
          <w:sz w:val="22"/>
        </w:rPr>
        <w:t> </w:t>
      </w:r>
      <w:r>
        <w:rPr>
          <w:color w:val="101525"/>
          <w:sz w:val="22"/>
        </w:rPr>
        <w:t>misma categoría o similar.</w:t>
      </w:r>
    </w:p>
    <w:p>
      <w:pPr>
        <w:pStyle w:val="ListParagraph"/>
        <w:numPr>
          <w:ilvl w:val="0"/>
          <w:numId w:val="1"/>
        </w:numPr>
        <w:tabs>
          <w:tab w:pos="705" w:val="left" w:leader="none"/>
        </w:tabs>
        <w:spacing w:line="247" w:lineRule="auto" w:before="2" w:after="0"/>
        <w:ind w:left="705" w:right="358" w:hanging="360"/>
        <w:jc w:val="left"/>
        <w:rPr>
          <w:sz w:val="22"/>
        </w:rPr>
      </w:pPr>
      <w:r>
        <w:rPr>
          <w:color w:val="101525"/>
          <w:w w:val="105"/>
          <w:sz w:val="22"/>
        </w:rPr>
        <w:t>Los</w:t>
      </w:r>
      <w:r>
        <w:rPr>
          <w:color w:val="101525"/>
          <w:spacing w:val="26"/>
          <w:w w:val="105"/>
          <w:sz w:val="22"/>
        </w:rPr>
        <w:t> </w:t>
      </w:r>
      <w:r>
        <w:rPr>
          <w:color w:val="101525"/>
          <w:w w:val="105"/>
          <w:sz w:val="22"/>
        </w:rPr>
        <w:t>programas</w:t>
      </w:r>
      <w:r>
        <w:rPr>
          <w:color w:val="101525"/>
          <w:spacing w:val="26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26"/>
          <w:w w:val="105"/>
          <w:sz w:val="22"/>
        </w:rPr>
        <w:t> </w:t>
      </w:r>
      <w:r>
        <w:rPr>
          <w:color w:val="101525"/>
          <w:w w:val="105"/>
          <w:sz w:val="22"/>
        </w:rPr>
        <w:t>son</w:t>
      </w:r>
      <w:r>
        <w:rPr>
          <w:color w:val="101525"/>
          <w:spacing w:val="26"/>
          <w:w w:val="105"/>
          <w:sz w:val="22"/>
        </w:rPr>
        <w:t> </w:t>
      </w:r>
      <w:r>
        <w:rPr>
          <w:color w:val="101525"/>
          <w:w w:val="105"/>
          <w:sz w:val="22"/>
        </w:rPr>
        <w:t>modificables,</w:t>
      </w:r>
      <w:r>
        <w:rPr>
          <w:color w:val="101525"/>
          <w:spacing w:val="26"/>
          <w:w w:val="105"/>
          <w:sz w:val="22"/>
        </w:rPr>
        <w:t> </w:t>
      </w:r>
      <w:r>
        <w:rPr>
          <w:color w:val="101525"/>
          <w:w w:val="105"/>
          <w:sz w:val="22"/>
        </w:rPr>
        <w:t>si</w:t>
      </w:r>
      <w:r>
        <w:rPr>
          <w:color w:val="101525"/>
          <w:spacing w:val="26"/>
          <w:w w:val="105"/>
          <w:sz w:val="22"/>
        </w:rPr>
        <w:t> </w:t>
      </w:r>
      <w:r>
        <w:rPr>
          <w:color w:val="101525"/>
          <w:w w:val="105"/>
          <w:sz w:val="22"/>
        </w:rPr>
        <w:t>desean</w:t>
      </w:r>
      <w:r>
        <w:rPr>
          <w:color w:val="101525"/>
          <w:spacing w:val="26"/>
          <w:w w:val="105"/>
          <w:sz w:val="22"/>
        </w:rPr>
        <w:t> </w:t>
      </w:r>
      <w:r>
        <w:rPr>
          <w:color w:val="101525"/>
          <w:w w:val="105"/>
          <w:sz w:val="22"/>
        </w:rPr>
        <w:t>cambiar</w:t>
      </w:r>
      <w:r>
        <w:rPr>
          <w:color w:val="101525"/>
          <w:spacing w:val="26"/>
          <w:w w:val="105"/>
          <w:sz w:val="22"/>
        </w:rPr>
        <w:t> </w:t>
      </w:r>
      <w:r>
        <w:rPr>
          <w:color w:val="101525"/>
          <w:w w:val="105"/>
          <w:sz w:val="22"/>
        </w:rPr>
        <w:t>y/o</w:t>
      </w:r>
      <w:r>
        <w:rPr>
          <w:color w:val="101525"/>
          <w:spacing w:val="26"/>
          <w:w w:val="105"/>
          <w:sz w:val="22"/>
        </w:rPr>
        <w:t> </w:t>
      </w:r>
      <w:r>
        <w:rPr>
          <w:color w:val="101525"/>
          <w:w w:val="105"/>
          <w:sz w:val="22"/>
        </w:rPr>
        <w:t>reemplazar</w:t>
      </w:r>
      <w:r>
        <w:rPr>
          <w:color w:val="101525"/>
          <w:spacing w:val="26"/>
          <w:w w:val="105"/>
          <w:sz w:val="22"/>
        </w:rPr>
        <w:t> </w:t>
      </w:r>
      <w:r>
        <w:rPr>
          <w:color w:val="101525"/>
          <w:w w:val="105"/>
          <w:sz w:val="22"/>
        </w:rPr>
        <w:t>un</w:t>
      </w:r>
      <w:r>
        <w:rPr>
          <w:color w:val="101525"/>
          <w:spacing w:val="26"/>
          <w:w w:val="105"/>
          <w:sz w:val="22"/>
        </w:rPr>
        <w:t> </w:t>
      </w:r>
      <w:r>
        <w:rPr>
          <w:color w:val="101525"/>
          <w:w w:val="105"/>
          <w:sz w:val="22"/>
        </w:rPr>
        <w:t>hotel</w:t>
      </w:r>
      <w:r>
        <w:rPr>
          <w:color w:val="101525"/>
          <w:spacing w:val="26"/>
          <w:w w:val="105"/>
          <w:sz w:val="22"/>
        </w:rPr>
        <w:t> </w:t>
      </w:r>
      <w:r>
        <w:rPr>
          <w:color w:val="101525"/>
          <w:w w:val="105"/>
          <w:sz w:val="22"/>
        </w:rPr>
        <w:t>o</w:t>
      </w:r>
      <w:r>
        <w:rPr>
          <w:color w:val="101525"/>
          <w:spacing w:val="26"/>
          <w:w w:val="105"/>
          <w:sz w:val="22"/>
        </w:rPr>
        <w:t> </w:t>
      </w:r>
      <w:r>
        <w:rPr>
          <w:color w:val="101525"/>
          <w:w w:val="105"/>
          <w:sz w:val="22"/>
        </w:rPr>
        <w:t>servicio,</w:t>
      </w:r>
      <w:r>
        <w:rPr>
          <w:color w:val="101525"/>
          <w:spacing w:val="26"/>
          <w:w w:val="105"/>
          <w:sz w:val="22"/>
        </w:rPr>
        <w:t> </w:t>
      </w:r>
      <w:r>
        <w:rPr>
          <w:color w:val="101525"/>
          <w:w w:val="105"/>
          <w:sz w:val="22"/>
        </w:rPr>
        <w:t>deben contactar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a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su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ejecutiva(o)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reservas.</w:t>
      </w:r>
    </w:p>
    <w:p>
      <w:pPr>
        <w:pStyle w:val="ListParagraph"/>
        <w:numPr>
          <w:ilvl w:val="0"/>
          <w:numId w:val="1"/>
        </w:numPr>
        <w:tabs>
          <w:tab w:pos="705" w:val="left" w:leader="none"/>
        </w:tabs>
        <w:spacing w:line="240" w:lineRule="auto" w:before="2" w:after="0"/>
        <w:ind w:left="705" w:right="0" w:hanging="360"/>
        <w:jc w:val="left"/>
        <w:rPr>
          <w:sz w:val="22"/>
        </w:rPr>
      </w:pPr>
      <w:r>
        <w:rPr>
          <w:color w:val="101525"/>
          <w:sz w:val="22"/>
        </w:rPr>
        <w:t>Tarifas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aplican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para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ferias,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congresos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eventos</w:t>
      </w:r>
      <w:r>
        <w:rPr>
          <w:color w:val="101525"/>
          <w:spacing w:val="4"/>
          <w:sz w:val="22"/>
        </w:rPr>
        <w:t> </w:t>
      </w:r>
      <w:r>
        <w:rPr>
          <w:color w:val="101525"/>
          <w:spacing w:val="-2"/>
          <w:sz w:val="22"/>
        </w:rPr>
        <w:t>especiales.</w:t>
      </w:r>
    </w:p>
    <w:p>
      <w:pPr>
        <w:pStyle w:val="ListParagraph"/>
        <w:numPr>
          <w:ilvl w:val="0"/>
          <w:numId w:val="1"/>
        </w:numPr>
        <w:tabs>
          <w:tab w:pos="705" w:val="left" w:leader="none"/>
        </w:tabs>
        <w:spacing w:line="247" w:lineRule="auto" w:before="8" w:after="0"/>
        <w:ind w:left="705" w:right="358" w:hanging="360"/>
        <w:jc w:val="both"/>
        <w:rPr>
          <w:sz w:val="22"/>
        </w:rPr>
      </w:pPr>
      <w:r>
        <w:rPr>
          <w:color w:val="101525"/>
          <w:sz w:val="22"/>
        </w:rPr>
        <w:t>Se aplicará un sobrecargo en todos los servicios durante las siguientes fechas: 1 de mayo, 18 y 19 de septiembre, 24, 25, y 31 de diciembre/ El 1 de enero, no operan servicios de ningún tipo. Los costos adicionales serán informados por su ejecutiva (o) de reservas.</w:t>
      </w:r>
    </w:p>
    <w:p>
      <w:pPr>
        <w:pStyle w:val="BodyText"/>
        <w:spacing w:before="11"/>
      </w:pPr>
    </w:p>
    <w:p>
      <w:pPr>
        <w:spacing w:before="0"/>
        <w:ind w:left="345" w:right="0" w:firstLine="0"/>
        <w:jc w:val="left"/>
        <w:rPr>
          <w:sz w:val="22"/>
        </w:rPr>
      </w:pPr>
      <w:r>
        <w:rPr>
          <w:b/>
          <w:color w:val="101525"/>
          <w:sz w:val="22"/>
        </w:rPr>
        <w:t>Vigencia</w:t>
      </w:r>
      <w:r>
        <w:rPr>
          <w:b/>
          <w:color w:val="101525"/>
          <w:spacing w:val="4"/>
          <w:sz w:val="22"/>
        </w:rPr>
        <w:t> </w:t>
      </w:r>
      <w:r>
        <w:rPr>
          <w:color w:val="101525"/>
          <w:sz w:val="22"/>
        </w:rPr>
        <w:t>hasta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31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diciembre</w:t>
      </w:r>
      <w:r>
        <w:rPr>
          <w:color w:val="101525"/>
          <w:spacing w:val="4"/>
          <w:sz w:val="22"/>
        </w:rPr>
        <w:t> </w:t>
      </w:r>
      <w:r>
        <w:rPr>
          <w:color w:val="101525"/>
          <w:spacing w:val="-4"/>
          <w:sz w:val="22"/>
        </w:rPr>
        <w:t>2027.</w:t>
      </w:r>
    </w:p>
    <w:sectPr>
      <w:pgSz w:w="12240" w:h="15840"/>
      <w:pgMar w:header="0" w:footer="1466" w:top="660" w:bottom="170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37472">
          <wp:simplePos x="0" y="0"/>
          <wp:positionH relativeFrom="page">
            <wp:posOffset>3148507</wp:posOffset>
          </wp:positionH>
          <wp:positionV relativeFrom="page">
            <wp:posOffset>8974797</wp:posOffset>
          </wp:positionV>
          <wp:extent cx="1471200" cy="62640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37984">
          <wp:simplePos x="0" y="0"/>
          <wp:positionH relativeFrom="page">
            <wp:posOffset>3148507</wp:posOffset>
          </wp:positionH>
          <wp:positionV relativeFrom="page">
            <wp:posOffset>8974797</wp:posOffset>
          </wp:positionV>
          <wp:extent cx="1471200" cy="626402"/>
          <wp:effectExtent l="0" t="0" r="0" b="0"/>
          <wp:wrapNone/>
          <wp:docPr id="6" name="Image 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38496">
          <wp:simplePos x="0" y="0"/>
          <wp:positionH relativeFrom="page">
            <wp:posOffset>3139503</wp:posOffset>
          </wp:positionH>
          <wp:positionV relativeFrom="page">
            <wp:posOffset>8974797</wp:posOffset>
          </wp:positionV>
          <wp:extent cx="1471204" cy="626402"/>
          <wp:effectExtent l="0" t="0" r="0" b="0"/>
          <wp:wrapNone/>
          <wp:docPr id="27" name="Image 2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7" name="Image 2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4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-"/>
      <w:lvlJc w:val="left"/>
      <w:pPr>
        <w:ind w:left="482" w:hanging="149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0"/>
        <w:w w:val="114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36" w:hanging="14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393" w:hanging="14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849" w:hanging="14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06" w:hanging="14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762" w:hanging="14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219" w:hanging="14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675" w:hanging="14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132" w:hanging="149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705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8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6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46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28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1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19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7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56" w:hanging="360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4915" w:right="1608" w:hanging="550"/>
      <w:outlineLvl w:val="1"/>
    </w:pPr>
    <w:rPr>
      <w:rFonts w:ascii="Trebuchet MS" w:hAnsi="Trebuchet MS" w:eastAsia="Trebuchet MS" w:cs="Trebuchet MS"/>
      <w:b/>
      <w:bCs/>
      <w:sz w:val="48"/>
      <w:szCs w:val="48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66"/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64"/>
      <w:ind w:left="2931" w:right="200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60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716" w:hanging="360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footer" Target="footer3.xml"/><Relationship Id="rId16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2026-09-29T23:08:47Z</dcterms:created>
  <dcterms:modified xsi:type="dcterms:W3CDTF">2026-09-29T23:08:47Z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2026-09-29T00:00:00Z</vt:filetime>
  </property>
  <property fmtid="{D5CDD505-2E9C-101B-9397-08002B2CF9AE}" pid="6" name="Producer">
    <vt:lpwstr>Adobe PDF Library 18.0</vt:lpwstr>
  </property>
</Properties>
</file>